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3EEF" w:rsidR="005D68A9" w:rsidP="005D68A9" w:rsidRDefault="005D68A9" w14:paraId="71C8C6DC" w14:textId="093F8378">
      <w:pPr>
        <w:jc w:val="center"/>
        <w:rPr>
          <w:sz w:val="16"/>
          <w:szCs w:val="16"/>
        </w:rPr>
      </w:pPr>
      <w:r w:rsidRPr="00735C15">
        <w:rPr>
          <w:b/>
          <w:bCs/>
        </w:rPr>
        <w:t>Virtual Caretaker Program (VCP) - Standardized Operating Procedure (SOP)</w:t>
      </w:r>
      <w:r w:rsidR="00513EEF">
        <w:rPr>
          <w:sz w:val="16"/>
          <w:szCs w:val="16"/>
        </w:rPr>
        <w:t>.rev1 3/25/24</w:t>
      </w:r>
    </w:p>
    <w:p w:rsidRPr="00E31D7A" w:rsidR="005D68A9" w:rsidP="005D68A9" w:rsidRDefault="005D68A9" w14:paraId="5076A1C6" w14:textId="287D41BD">
      <w:pPr>
        <w:rPr>
          <w:color w:val="FF0000"/>
        </w:rPr>
      </w:pPr>
      <w:r w:rsidRPr="00E31D7A">
        <w:rPr>
          <w:color w:val="FF0000"/>
        </w:rPr>
        <w:t>What is VCP?</w:t>
      </w:r>
    </w:p>
    <w:p w:rsidR="005D68A9" w:rsidP="005D68A9" w:rsidRDefault="005D68A9" w14:paraId="5798F791" w14:textId="20E55E65">
      <w:pPr>
        <w:rPr/>
      </w:pPr>
      <w:r w:rsidR="005D68A9">
        <w:rPr/>
        <w:t xml:space="preserve">VCP </w:t>
      </w:r>
      <w:r w:rsidR="36F536AD">
        <w:rPr/>
        <w:t xml:space="preserve">is </w:t>
      </w:r>
      <w:r w:rsidR="36F536AD">
        <w:rPr/>
        <w:t>a</w:t>
      </w:r>
      <w:r w:rsidR="005D68A9">
        <w:rPr/>
        <w:t xml:space="preserve"> </w:t>
      </w:r>
      <w:r w:rsidR="0AD44A4B">
        <w:rPr/>
        <w:t>program</w:t>
      </w:r>
      <w:r w:rsidR="005D68A9">
        <w:rPr/>
        <w:t xml:space="preserve"> MSI </w:t>
      </w:r>
      <w:r w:rsidR="6441DF2F">
        <w:rPr/>
        <w:t>offers</w:t>
      </w:r>
      <w:r w:rsidR="005D68A9">
        <w:rPr/>
        <w:t xml:space="preserve"> to residential and commercial customers</w:t>
      </w:r>
      <w:r w:rsidR="00735C15">
        <w:rPr/>
        <w:t xml:space="preserve"> (CST)</w:t>
      </w:r>
      <w:r w:rsidR="005D68A9">
        <w:rPr/>
        <w:t xml:space="preserve"> that may </w:t>
      </w:r>
      <w:r w:rsidR="1156BDD9">
        <w:rPr/>
        <w:t>des</w:t>
      </w:r>
      <w:r w:rsidR="005D68A9">
        <w:rPr/>
        <w:t>ire</w:t>
      </w:r>
      <w:r w:rsidR="005D68A9">
        <w:rPr/>
        <w:t xml:space="preserve"> </w:t>
      </w:r>
      <w:r w:rsidR="005D68A9">
        <w:rPr/>
        <w:t>additional</w:t>
      </w:r>
      <w:r w:rsidR="005D68A9">
        <w:rPr/>
        <w:t xml:space="preserve"> levels of support and </w:t>
      </w:r>
      <w:r w:rsidR="005D68A9">
        <w:rPr/>
        <w:t>assistance</w:t>
      </w:r>
      <w:r w:rsidR="005D68A9">
        <w:rPr/>
        <w:t xml:space="preserve"> with their monitored alarm systems.</w:t>
      </w:r>
    </w:p>
    <w:p w:rsidRPr="00E31D7A" w:rsidR="005D68A9" w:rsidP="005D68A9" w:rsidRDefault="005D68A9" w14:paraId="404DD300" w14:textId="768DD166">
      <w:pPr>
        <w:rPr>
          <w:color w:val="FF0000"/>
        </w:rPr>
      </w:pPr>
      <w:r w:rsidRPr="00E31D7A">
        <w:rPr>
          <w:color w:val="FF0000"/>
        </w:rPr>
        <w:t>Who is eligible for VCP?</w:t>
      </w:r>
    </w:p>
    <w:p w:rsidR="005D68A9" w:rsidP="005D68A9" w:rsidRDefault="005D68A9" w14:paraId="77995157" w14:textId="7F724115">
      <w:pPr>
        <w:rPr/>
      </w:pPr>
      <w:r w:rsidR="005D68A9">
        <w:rPr/>
        <w:t xml:space="preserve">Any </w:t>
      </w:r>
      <w:r w:rsidR="00735C15">
        <w:rPr/>
        <w:t>CST</w:t>
      </w:r>
      <w:r w:rsidR="005D68A9">
        <w:rPr/>
        <w:t xml:space="preserve"> that has an alarm system that can be remotely connected to</w:t>
      </w:r>
      <w:r w:rsidR="28A378E0">
        <w:rPr/>
        <w:t xml:space="preserve"> </w:t>
      </w:r>
      <w:r w:rsidR="005D68A9">
        <w:rPr/>
        <w:t xml:space="preserve">by an </w:t>
      </w:r>
      <w:r w:rsidR="00E31D7A">
        <w:rPr/>
        <w:t>after-hours</w:t>
      </w:r>
      <w:r w:rsidR="005D68A9">
        <w:rPr/>
        <w:t xml:space="preserve"> technician</w:t>
      </w:r>
      <w:r w:rsidR="005D68A9">
        <w:rPr/>
        <w:t xml:space="preserve">.  </w:t>
      </w:r>
      <w:r w:rsidR="005D68A9">
        <w:rPr/>
        <w:t>This means the communication path must be internet or cellular and the panel hardware must allow remote uploading/downloading through MSI</w:t>
      </w:r>
      <w:r w:rsidR="78FDABFC">
        <w:rPr/>
        <w:t>’s</w:t>
      </w:r>
      <w:r w:rsidR="005D68A9">
        <w:rPr/>
        <w:t xml:space="preserve"> current</w:t>
      </w:r>
      <w:r w:rsidR="57001F06">
        <w:rPr/>
        <w:t>ly</w:t>
      </w:r>
      <w:r w:rsidR="005D68A9">
        <w:rPr/>
        <w:t xml:space="preserve"> supported software.</w:t>
      </w:r>
      <w:r w:rsidR="00956E43">
        <w:rPr/>
        <w:t xml:space="preserve">  </w:t>
      </w:r>
      <w:r w:rsidR="00956E43">
        <w:rPr/>
        <w:t xml:space="preserve">The CST property must also </w:t>
      </w:r>
      <w:r w:rsidR="001727B3">
        <w:rPr/>
        <w:t>be located in MSI service areas in NE WI.</w:t>
      </w:r>
      <w:r w:rsidR="001727B3">
        <w:rPr/>
        <w:t xml:space="preserve">  </w:t>
      </w:r>
    </w:p>
    <w:p w:rsidRPr="00E31D7A" w:rsidR="00FA5812" w:rsidP="005D68A9" w:rsidRDefault="00FA5812" w14:paraId="05C837ED" w14:textId="441D805F">
      <w:pPr>
        <w:rPr>
          <w:color w:val="FF0000"/>
        </w:rPr>
      </w:pPr>
      <w:r w:rsidRPr="00E31D7A">
        <w:rPr>
          <w:color w:val="FF0000"/>
        </w:rPr>
        <w:t xml:space="preserve">What does VCP do for a </w:t>
      </w:r>
      <w:r w:rsidRPr="00E31D7A" w:rsidR="00735C15">
        <w:rPr>
          <w:color w:val="FF0000"/>
        </w:rPr>
        <w:t>CST</w:t>
      </w:r>
    </w:p>
    <w:p w:rsidR="00735C15" w:rsidP="00735C15" w:rsidRDefault="00E31D7A" w14:paraId="2E324D0F" w14:textId="33D2ED9D">
      <w:pPr>
        <w:pStyle w:val="ListParagraph"/>
        <w:numPr>
          <w:ilvl w:val="0"/>
          <w:numId w:val="4"/>
        </w:numPr>
      </w:pPr>
      <w:r>
        <w:t xml:space="preserve">Allows MSI to remotely disarm the alarm system for authorities or authorized in the case of an alarm or requested access.  </w:t>
      </w:r>
    </w:p>
    <w:p w:rsidR="00E31D7A" w:rsidP="00735C15" w:rsidRDefault="00E31D7A" w14:paraId="1937A3B0" w14:textId="12576CCE">
      <w:pPr>
        <w:pStyle w:val="ListParagraph"/>
        <w:numPr>
          <w:ilvl w:val="0"/>
          <w:numId w:val="4"/>
        </w:numPr>
      </w:pPr>
      <w:r>
        <w:t xml:space="preserve">Allows MSI to service the system in order to keep the product in a good working order if the CST is not </w:t>
      </w:r>
      <w:r w:rsidR="008072B0">
        <w:t>able to authorize service</w:t>
      </w:r>
    </w:p>
    <w:p w:rsidR="00C7509E" w:rsidP="00735C15" w:rsidRDefault="00C7509E" w14:paraId="796EB926" w14:textId="278C03D8">
      <w:pPr>
        <w:pStyle w:val="ListParagraph"/>
        <w:numPr>
          <w:ilvl w:val="0"/>
          <w:numId w:val="4"/>
        </w:numPr>
      </w:pPr>
      <w:r>
        <w:t>Allows MSI to grant access to contractors that ar</w:t>
      </w:r>
      <w:r w:rsidR="00DF344A">
        <w:t xml:space="preserve">e needing to be on-site to service other systems, which may or may not have </w:t>
      </w:r>
      <w:r w:rsidR="003D523B">
        <w:t>triggered alarms on the alarm system</w:t>
      </w:r>
    </w:p>
    <w:p w:rsidRPr="00E31D7A" w:rsidR="005D68A9" w:rsidP="005D68A9" w:rsidRDefault="00FA5812" w14:paraId="7CFB9EA3" w14:textId="537661EC">
      <w:pPr>
        <w:rPr>
          <w:color w:val="FF0000"/>
        </w:rPr>
      </w:pPr>
      <w:r w:rsidRPr="00E31D7A">
        <w:rPr>
          <w:color w:val="FF0000"/>
        </w:rPr>
        <w:t>Why would a customer want to be on the VCP?</w:t>
      </w:r>
    </w:p>
    <w:p w:rsidR="00FA5812" w:rsidP="00FA5812" w:rsidRDefault="00FA5812" w14:paraId="73B89688" w14:textId="6CE0A5CE">
      <w:pPr>
        <w:pStyle w:val="ListParagraph"/>
        <w:numPr>
          <w:ilvl w:val="0"/>
          <w:numId w:val="1"/>
        </w:numPr>
      </w:pPr>
      <w:r>
        <w:t>C</w:t>
      </w:r>
      <w:r w:rsidR="00E31D7A">
        <w:t xml:space="preserve">ST’s </w:t>
      </w:r>
      <w:r>
        <w:t xml:space="preserve">that live in our service area seasonally and </w:t>
      </w:r>
      <w:r w:rsidR="00735C15">
        <w:t>don’t have anyone</w:t>
      </w:r>
      <w:r w:rsidR="00E31D7A">
        <w:t xml:space="preserve"> (family, neighbors, friends)</w:t>
      </w:r>
      <w:r w:rsidR="00735C15">
        <w:t xml:space="preserve"> to provide access to their home</w:t>
      </w:r>
      <w:r w:rsidR="00E31D7A">
        <w:t>/business</w:t>
      </w:r>
      <w:r w:rsidR="00735C15">
        <w:t xml:space="preserve"> in the case of an alarm</w:t>
      </w:r>
    </w:p>
    <w:p w:rsidR="00735C15" w:rsidP="00FA5812" w:rsidRDefault="00E31D7A" w14:paraId="3AD0D390" w14:textId="516899C3">
      <w:pPr>
        <w:pStyle w:val="ListParagraph"/>
        <w:numPr>
          <w:ilvl w:val="0"/>
          <w:numId w:val="1"/>
        </w:numPr>
      </w:pPr>
      <w:r>
        <w:t xml:space="preserve">CST’s that may not be available to answer the response center’s alarm calls and would like </w:t>
      </w:r>
      <w:r w:rsidR="001760E5">
        <w:t xml:space="preserve">MSI to handle dispatches and assist on </w:t>
      </w:r>
      <w:r w:rsidR="002A1A86">
        <w:t>other alarm related issues</w:t>
      </w:r>
    </w:p>
    <w:p w:rsidR="002A1A86" w:rsidP="00FA5812" w:rsidRDefault="002A1A86" w14:paraId="04A35F34" w14:textId="25069BCB">
      <w:pPr>
        <w:pStyle w:val="ListParagraph"/>
        <w:numPr>
          <w:ilvl w:val="0"/>
          <w:numId w:val="1"/>
        </w:numPr>
      </w:pPr>
      <w:r>
        <w:t>CST’s that may want a contractor to access their home</w:t>
      </w:r>
      <w:r w:rsidR="005F4983">
        <w:t xml:space="preserve"> to service other systems (plumbing, HVAC, electrical)</w:t>
      </w:r>
      <w:r w:rsidR="008072B0">
        <w:t xml:space="preserve"> </w:t>
      </w:r>
    </w:p>
    <w:p w:rsidRPr="00E31D7A" w:rsidR="005D68A9" w:rsidP="005D68A9" w:rsidRDefault="005D68A9" w14:paraId="50DFEF92" w14:textId="77777777">
      <w:pPr>
        <w:rPr>
          <w:color w:val="FF0000"/>
        </w:rPr>
      </w:pPr>
      <w:r w:rsidRPr="00E31D7A">
        <w:rPr>
          <w:color w:val="FF0000"/>
        </w:rPr>
        <w:t>What does it take to setup a customer on VCP?</w:t>
      </w:r>
    </w:p>
    <w:p w:rsidR="005D68A9" w:rsidP="00E31D7A" w:rsidRDefault="005D68A9" w14:paraId="6001667A" w14:textId="1BE8A0A7">
      <w:pPr>
        <w:pStyle w:val="ListParagraph"/>
        <w:numPr>
          <w:ilvl w:val="0"/>
          <w:numId w:val="5"/>
        </w:numPr>
      </w:pPr>
      <w:r>
        <w:t>C</w:t>
      </w:r>
      <w:r w:rsidR="00E31D7A">
        <w:t>ST’s</w:t>
      </w:r>
      <w:r>
        <w:t xml:space="preserve"> </w:t>
      </w:r>
      <w:r w:rsidR="00E31D7A">
        <w:t>sign</w:t>
      </w:r>
      <w:r w:rsidR="268213CF">
        <w:t>s</w:t>
      </w:r>
      <w:r w:rsidR="00E31D7A">
        <w:t xml:space="preserve"> a proposal that includes the lockbox hardware, install labor, and annual subscription cost</w:t>
      </w:r>
      <w:r>
        <w:t xml:space="preserve"> </w:t>
      </w:r>
    </w:p>
    <w:p w:rsidR="00E31D7A" w:rsidP="00E31D7A" w:rsidRDefault="00E31D7A" w14:paraId="5A1BDD5C" w14:textId="7A3D4F3C">
      <w:pPr>
        <w:pStyle w:val="ListParagraph"/>
        <w:numPr>
          <w:ilvl w:val="0"/>
          <w:numId w:val="5"/>
        </w:numPr>
      </w:pPr>
      <w:r>
        <w:t>CST’s sign</w:t>
      </w:r>
      <w:r w:rsidR="62CFFA1B">
        <w:t>s</w:t>
      </w:r>
      <w:r>
        <w:t xml:space="preserve"> an agreement that details specific responses to alarms, troubles, and service issues on their alarm panel.  It also verifies the </w:t>
      </w:r>
      <w:r w:rsidR="007913AA">
        <w:t xml:space="preserve">cost that MSI can authorize on their behalf if </w:t>
      </w:r>
      <w:r w:rsidR="004F0384">
        <w:t>other sub-systems require service from a contractor</w:t>
      </w:r>
    </w:p>
    <w:p w:rsidR="004F0384" w:rsidP="00E31D7A" w:rsidRDefault="004F0384" w14:paraId="2880FA9F" w14:textId="1910A135">
      <w:pPr>
        <w:pStyle w:val="ListParagraph"/>
        <w:numPr>
          <w:ilvl w:val="0"/>
          <w:numId w:val="5"/>
        </w:numPr>
      </w:pPr>
      <w:r>
        <w:t xml:space="preserve">MSI </w:t>
      </w:r>
      <w:r w:rsidR="006E1F74">
        <w:t>goes on-site to install a lockbox, document pictures of specific zones, and confirm remote access to the alarm system</w:t>
      </w:r>
    </w:p>
    <w:p w:rsidR="006E1F74" w:rsidP="00E31D7A" w:rsidRDefault="006E1F74" w14:paraId="1772C305" w14:textId="1216A25B">
      <w:pPr>
        <w:pStyle w:val="ListParagraph"/>
        <w:numPr>
          <w:ilvl w:val="0"/>
          <w:numId w:val="5"/>
        </w:numPr>
      </w:pPr>
      <w:r>
        <w:t>CST provides a key for MSI to place in the lockbox</w:t>
      </w:r>
      <w:r w:rsidR="00380E04">
        <w:t xml:space="preserve"> as well as at MSI headquarters as a spare, in case the original is lost</w:t>
      </w:r>
    </w:p>
    <w:p w:rsidR="00FA5812" w:rsidP="005D68A9" w:rsidRDefault="00FA5812" w14:paraId="05D13240" w14:textId="78CC5DED">
      <w:r>
        <w:t xml:space="preserve">New </w:t>
      </w:r>
      <w:r w:rsidR="002D2FF2">
        <w:t xml:space="preserve">VCP </w:t>
      </w:r>
      <w:r>
        <w:t>customer setup</w:t>
      </w:r>
      <w:r w:rsidR="00261C9B">
        <w:t xml:space="preserve"> process</w:t>
      </w:r>
      <w:r>
        <w:t>:</w:t>
      </w:r>
    </w:p>
    <w:p w:rsidR="00FA5812" w:rsidP="00FA5812" w:rsidRDefault="00FA5812" w14:paraId="34369BBB" w14:textId="01A2D864">
      <w:pPr>
        <w:pStyle w:val="ListParagraph"/>
        <w:numPr>
          <w:ilvl w:val="0"/>
          <w:numId w:val="2"/>
        </w:numPr>
      </w:pPr>
      <w:r>
        <w:t>Sales provides proposal to customer for installation and subscription costs</w:t>
      </w:r>
    </w:p>
    <w:p w:rsidR="00FA5812" w:rsidP="00FA5812" w:rsidRDefault="00FA5812" w14:paraId="018EEF5D" w14:textId="44B0C49F">
      <w:pPr>
        <w:pStyle w:val="ListParagraph"/>
        <w:numPr>
          <w:ilvl w:val="0"/>
          <w:numId w:val="2"/>
        </w:numPr>
      </w:pPr>
      <w:r>
        <w:t xml:space="preserve">Sales also provides 2 documents </w:t>
      </w:r>
      <w:r w:rsidR="007D48F6">
        <w:t>for</w:t>
      </w:r>
      <w:r>
        <w:t xml:space="preserve"> customer to fill out</w:t>
      </w:r>
      <w:r w:rsidR="00261C9B">
        <w:t xml:space="preserve"> (online pdf doc) once proposal is signed</w:t>
      </w:r>
    </w:p>
    <w:p w:rsidR="00FA5812" w:rsidP="00FA5812" w:rsidRDefault="00261C9B" w14:paraId="7BE597ED" w14:textId="74DAA23B">
      <w:pPr>
        <w:pStyle w:val="ListParagraph"/>
        <w:numPr>
          <w:ilvl w:val="1"/>
          <w:numId w:val="2"/>
        </w:numPr>
      </w:pPr>
      <w:r>
        <w:t>Virtual Caretaker Customer Agreement</w:t>
      </w:r>
    </w:p>
    <w:p w:rsidR="00261C9B" w:rsidP="00FA5812" w:rsidRDefault="00261C9B" w14:paraId="3472EC4B" w14:textId="4340E606">
      <w:pPr>
        <w:pStyle w:val="ListParagraph"/>
        <w:numPr>
          <w:ilvl w:val="1"/>
          <w:numId w:val="2"/>
        </w:numPr>
      </w:pPr>
      <w:r>
        <w:t>Customer Preferred Vendor List</w:t>
      </w:r>
    </w:p>
    <w:p w:rsidR="2B26B08B" w:rsidP="0469C43D" w:rsidRDefault="2B26B08B" w14:paraId="44611A66" w14:textId="4E7F3B70">
      <w:pPr>
        <w:pStyle w:val="ListParagraph"/>
        <w:numPr>
          <w:ilvl w:val="1"/>
          <w:numId w:val="2"/>
        </w:numPr>
      </w:pPr>
      <w:r>
        <w:t>Contact Permissions Form</w:t>
      </w:r>
    </w:p>
    <w:p w:rsidR="00FA5812" w:rsidP="00FA5812" w:rsidRDefault="00FA5812" w14:paraId="3A3FFEBE" w14:textId="0B2D9D1F">
      <w:pPr>
        <w:pStyle w:val="ListParagraph"/>
        <w:numPr>
          <w:ilvl w:val="0"/>
          <w:numId w:val="2"/>
        </w:numPr>
      </w:pPr>
      <w:r>
        <w:t>Customer</w:t>
      </w:r>
      <w:r w:rsidR="00261C9B">
        <w:t xml:space="preserve"> signs proposal as well as fills out the customer agreement form and preferred vendor list, </w:t>
      </w:r>
      <w:r w:rsidR="002533DF">
        <w:t xml:space="preserve">signed quote sent back to salesrep and customer agreement/preferred vendor list go to the </w:t>
      </w:r>
      <w:hyperlink r:id="rId5">
        <w:r w:rsidRPr="6C9EC053" w:rsidR="002533DF">
          <w:rPr>
            <w:rStyle w:val="Hyperlink"/>
          </w:rPr>
          <w:t>virtualcaretaker@martinsystems.com</w:t>
        </w:r>
      </w:hyperlink>
      <w:r w:rsidR="002533DF">
        <w:t xml:space="preserve"> email group.</w:t>
      </w:r>
      <w:r w:rsidR="00261C9B">
        <w:t xml:space="preserve"> </w:t>
      </w:r>
    </w:p>
    <w:p w:rsidR="003C6D12" w:rsidP="003C6D12" w:rsidRDefault="002D2FF2" w14:paraId="3BED6B5A" w14:textId="57A51A9C">
      <w:pPr>
        <w:pStyle w:val="ListParagraph"/>
        <w:numPr>
          <w:ilvl w:val="0"/>
          <w:numId w:val="2"/>
        </w:numPr>
      </w:pPr>
      <w:r>
        <w:t>Sales submits project as normal but specifying to Data Services</w:t>
      </w:r>
      <w:r w:rsidR="00A26AFD">
        <w:t xml:space="preserve"> (DS)</w:t>
      </w:r>
      <w:r>
        <w:t xml:space="preserve"> that this is a VCP install</w:t>
      </w:r>
    </w:p>
    <w:p w:rsidR="00EA2A5A" w:rsidP="002D2FF2" w:rsidRDefault="00A26AFD" w14:paraId="23D02573" w14:textId="77777777">
      <w:pPr>
        <w:pStyle w:val="ListParagraph"/>
        <w:numPr>
          <w:ilvl w:val="0"/>
          <w:numId w:val="2"/>
        </w:numPr>
      </w:pPr>
      <w:r>
        <w:t>DS</w:t>
      </w:r>
      <w:r w:rsidR="002D2FF2">
        <w:t xml:space="preserve"> creates a new product and new subscription for in the customer’s account in Q360.</w:t>
      </w:r>
      <w:r w:rsidR="003C6D12">
        <w:t xml:space="preserve">  </w:t>
      </w:r>
    </w:p>
    <w:p w:rsidR="002D2FF2" w:rsidP="00EA2A5A" w:rsidRDefault="003C6D12" w14:paraId="4B461688" w14:textId="263E3BFD">
      <w:pPr>
        <w:pStyle w:val="ListParagraph"/>
        <w:numPr>
          <w:ilvl w:val="1"/>
          <w:numId w:val="2"/>
        </w:numPr>
      </w:pPr>
      <w:r>
        <w:t>They also issue a randomly generated 4 digit lockbox code</w:t>
      </w:r>
      <w:r w:rsidR="00EA2A5A">
        <w:t xml:space="preserve"> </w:t>
      </w:r>
      <w:r w:rsidR="00A71ADF">
        <w:t xml:space="preserve">in </w:t>
      </w:r>
      <w:r w:rsidR="00EA2A5A">
        <w:t>Q360 (customer&gt;products&gt;virtual caretaker&gt;access info)</w:t>
      </w:r>
    </w:p>
    <w:p w:rsidR="00A71ADF" w:rsidP="00EA2A5A" w:rsidRDefault="00A71ADF" w14:paraId="7DAAFE76" w14:textId="15FE58F0">
      <w:pPr>
        <w:pStyle w:val="ListParagraph"/>
        <w:numPr>
          <w:ilvl w:val="1"/>
          <w:numId w:val="2"/>
        </w:numPr>
      </w:pPr>
      <w:r>
        <w:t xml:space="preserve">As well as work with Warehouse to designate a </w:t>
      </w:r>
      <w:r w:rsidR="0022063C">
        <w:t xml:space="preserve">Martin Warehouse Key # in </w:t>
      </w:r>
      <w:r>
        <w:t>Q360 (customer&gt;products&gt;virtual caretaker&gt;access info)</w:t>
      </w:r>
    </w:p>
    <w:p w:rsidR="002D2FF2" w:rsidP="00FA5812" w:rsidRDefault="002D2FF2" w14:paraId="6ADBB25F" w14:textId="53A75FCD">
      <w:pPr>
        <w:pStyle w:val="ListParagraph"/>
        <w:numPr>
          <w:ilvl w:val="0"/>
          <w:numId w:val="2"/>
        </w:numPr>
      </w:pPr>
      <w:r>
        <w:t>Project is scheduled with installation team as any other project would be</w:t>
      </w:r>
    </w:p>
    <w:p w:rsidR="002D2FF2" w:rsidP="002D2FF2" w:rsidRDefault="002D2FF2" w14:paraId="7C3F9C6C" w14:textId="5D351342">
      <w:pPr>
        <w:pStyle w:val="ListParagraph"/>
        <w:numPr>
          <w:ilvl w:val="1"/>
          <w:numId w:val="2"/>
        </w:numPr>
      </w:pPr>
      <w:r>
        <w:t>See installation SOP for install specifics</w:t>
      </w:r>
    </w:p>
    <w:p w:rsidR="008B334F" w:rsidP="008B334F" w:rsidRDefault="008B334F" w14:paraId="3487BB20" w14:textId="77777777"/>
    <w:p w:rsidR="0014668A" w:rsidP="008B334F" w:rsidRDefault="0014668A" w14:paraId="176D00CA" w14:textId="77777777"/>
    <w:p w:rsidR="0014668A" w:rsidP="008B334F" w:rsidRDefault="0014668A" w14:paraId="38D879F7" w14:textId="77777777"/>
    <w:p w:rsidR="0014668A" w:rsidP="008B334F" w:rsidRDefault="0014668A" w14:paraId="1B5773DD" w14:textId="77777777"/>
    <w:p w:rsidR="0014668A" w:rsidP="008B334F" w:rsidRDefault="0014668A" w14:paraId="1DA45429" w14:textId="77777777"/>
    <w:p w:rsidR="0014668A" w:rsidP="008B334F" w:rsidRDefault="0014668A" w14:paraId="016C55EC" w14:textId="77777777"/>
    <w:p w:rsidR="0014668A" w:rsidP="008B334F" w:rsidRDefault="0014668A" w14:paraId="1EAD9827" w14:textId="77777777"/>
    <w:p w:rsidR="0014668A" w:rsidP="008B334F" w:rsidRDefault="0014668A" w14:paraId="587A1904" w14:textId="77777777"/>
    <w:p w:rsidR="0014668A" w:rsidP="008B334F" w:rsidRDefault="0014668A" w14:paraId="304173C0" w14:textId="77777777"/>
    <w:p w:rsidR="0014668A" w:rsidP="008B334F" w:rsidRDefault="0014668A" w14:paraId="26C51BF2" w14:textId="77777777"/>
    <w:p w:rsidR="0014668A" w:rsidP="008B334F" w:rsidRDefault="0014668A" w14:paraId="5FA1C990" w14:textId="77777777"/>
    <w:p w:rsidR="4D0C6115" w:rsidP="4D0C6115" w:rsidRDefault="4D0C6115" w14:paraId="335F7581" w14:textId="0A6ADB49"/>
    <w:p w:rsidR="4D0C6115" w:rsidP="4D0C6115" w:rsidRDefault="4D0C6115" w14:paraId="37E14808" w14:textId="179FCF3A"/>
    <w:p w:rsidR="008B334F" w:rsidP="008B334F" w:rsidRDefault="008B334F" w14:paraId="782629B2" w14:textId="2F5B3F3C">
      <w:r>
        <w:t>VCP Installation</w:t>
      </w:r>
      <w:r w:rsidR="7B697EDD">
        <w:t xml:space="preserve"> SOP</w:t>
      </w:r>
      <w:r>
        <w:t>:</w:t>
      </w:r>
    </w:p>
    <w:p w:rsidR="00E0500D" w:rsidP="008B334F" w:rsidRDefault="008B334F" w14:paraId="46B0C0AF" w14:textId="77777777">
      <w:pPr>
        <w:pStyle w:val="ListParagraph"/>
        <w:numPr>
          <w:ilvl w:val="0"/>
          <w:numId w:val="3"/>
        </w:numPr>
      </w:pPr>
      <w:r>
        <w:t xml:space="preserve">Scheduling coordinator receives email from sales that customer has signed a VCP proposal.  </w:t>
      </w:r>
    </w:p>
    <w:p w:rsidR="008B334F" w:rsidP="00E0500D" w:rsidRDefault="008B334F" w14:paraId="4534E0EC" w14:textId="5DB6BE56">
      <w:pPr>
        <w:pStyle w:val="ListParagraph"/>
        <w:numPr>
          <w:ilvl w:val="1"/>
          <w:numId w:val="3"/>
        </w:numPr>
      </w:pPr>
      <w:r>
        <w:t xml:space="preserve">They should </w:t>
      </w:r>
      <w:r w:rsidR="00735C15">
        <w:t>confirm</w:t>
      </w:r>
      <w:r>
        <w:t xml:space="preserve"> with purchasing on inventory of lockbox hardware</w:t>
      </w:r>
      <w:r w:rsidR="00735C15">
        <w:t xml:space="preserve"> and suggest ordering if not in stock</w:t>
      </w:r>
      <w:r>
        <w:t>.</w:t>
      </w:r>
    </w:p>
    <w:p w:rsidR="00E0500D" w:rsidP="008B334F" w:rsidRDefault="008B334F" w14:paraId="0B15C86D" w14:textId="6341BD99">
      <w:pPr>
        <w:pStyle w:val="ListParagraph"/>
        <w:numPr>
          <w:ilvl w:val="0"/>
          <w:numId w:val="3"/>
        </w:numPr>
      </w:pPr>
      <w:r>
        <w:t xml:space="preserve">Once </w:t>
      </w:r>
      <w:r w:rsidR="5EBF219B">
        <w:t>project</w:t>
      </w:r>
      <w:r>
        <w:t xml:space="preserve"> is created and lockbox is in inventory</w:t>
      </w:r>
      <w:r w:rsidR="2C2B1FF9">
        <w:t xml:space="preserve"> Project C</w:t>
      </w:r>
      <w:r>
        <w:t xml:space="preserve">oordinator should reach out to CST to schedule install.  </w:t>
      </w:r>
    </w:p>
    <w:p w:rsidR="008B334F" w:rsidP="00E0500D" w:rsidRDefault="008B334F" w14:paraId="24ABE8F4" w14:textId="37532095">
      <w:pPr>
        <w:pStyle w:val="ListParagraph"/>
        <w:numPr>
          <w:ilvl w:val="1"/>
          <w:numId w:val="3"/>
        </w:numPr>
      </w:pPr>
      <w:r>
        <w:t>While communicating on schedule, coordinator should also be requesting 2 copies of CST’s door key that will be stored in lockbox on-site as well as lockbox physically located in warehouse of MSI</w:t>
      </w:r>
    </w:p>
    <w:p w:rsidR="008B334F" w:rsidP="008B334F" w:rsidRDefault="00A26AFD" w14:paraId="0CCAC6F9" w14:textId="51D5EAEF">
      <w:pPr>
        <w:pStyle w:val="ListParagraph"/>
        <w:numPr>
          <w:ilvl w:val="0"/>
          <w:numId w:val="3"/>
        </w:numPr>
      </w:pPr>
      <w:r>
        <w:t>Technician arrives on-site and determines the location of the lockbox with the CST</w:t>
      </w:r>
      <w:r w:rsidR="00EA2A5A">
        <w:t>, installs, and programs new 4 digit code</w:t>
      </w:r>
      <w:r w:rsidR="006F00A2">
        <w:t xml:space="preserve"> (provided in project by DS)</w:t>
      </w:r>
    </w:p>
    <w:p w:rsidR="00A26AFD" w:rsidP="00A26AFD" w:rsidRDefault="00A26AFD" w14:paraId="14832A75" w14:textId="186DB9E5">
      <w:pPr>
        <w:pStyle w:val="ListParagraph"/>
        <w:numPr>
          <w:ilvl w:val="1"/>
          <w:numId w:val="3"/>
        </w:numPr>
      </w:pPr>
      <w:r>
        <w:t>Typical installations may include near a</w:t>
      </w:r>
      <w:r w:rsidR="008149BD">
        <w:t>n</w:t>
      </w:r>
      <w:r w:rsidR="003B34B1">
        <w:t xml:space="preserve"> air conditioning disconnect or near the electrical </w:t>
      </w:r>
      <w:r w:rsidR="006F00A2">
        <w:t>meter base</w:t>
      </w:r>
      <w:r w:rsidR="008149BD">
        <w:t xml:space="preserve">.  Somewhere near other mechanicals to </w:t>
      </w:r>
      <w:r w:rsidR="0028799B">
        <w:t>allow the lockbox to blend in but still be accessible.  Location should not be on the front of the home</w:t>
      </w:r>
      <w:r w:rsidR="009D71EA">
        <w:t xml:space="preserve"> in plain sight</w:t>
      </w:r>
    </w:p>
    <w:p w:rsidR="00A70C8A" w:rsidP="009D71EA" w:rsidRDefault="003B34B1" w14:paraId="3C5EC667" w14:textId="0D1CE560">
      <w:pPr>
        <w:pStyle w:val="ListParagraph"/>
        <w:numPr>
          <w:ilvl w:val="1"/>
          <w:numId w:val="3"/>
        </w:numPr>
      </w:pPr>
      <w:r>
        <w:t xml:space="preserve">Installations should be at waste height to allow access </w:t>
      </w:r>
      <w:r w:rsidR="00A70C8A">
        <w:t>without being buried by snow or covered by leaves</w:t>
      </w:r>
    </w:p>
    <w:p w:rsidR="00627070" w:rsidP="009D71EA" w:rsidRDefault="00C65D38" w14:paraId="6D08CCE4" w14:textId="05608119">
      <w:pPr>
        <w:pStyle w:val="ListParagraph"/>
        <w:numPr>
          <w:ilvl w:val="1"/>
          <w:numId w:val="3"/>
        </w:numPr>
      </w:pPr>
      <w:r>
        <w:t>Technician documents both the lockbox location (with notes on specifics) along with the door the key works on</w:t>
      </w:r>
    </w:p>
    <w:p w:rsidR="009D71EA" w:rsidP="009D71EA" w:rsidRDefault="009D71EA" w14:paraId="746C1F92" w14:textId="2E7B9F77">
      <w:pPr>
        <w:pStyle w:val="ListParagraph"/>
        <w:numPr>
          <w:ilvl w:val="0"/>
          <w:numId w:val="3"/>
        </w:numPr>
      </w:pPr>
      <w:r>
        <w:t xml:space="preserve">Technician </w:t>
      </w:r>
      <w:r w:rsidR="00627070">
        <w:t>takes pictures of locations of MSI equipment</w:t>
      </w:r>
      <w:r w:rsidR="006F00A2">
        <w:t xml:space="preserve"> (</w:t>
      </w:r>
      <w:r w:rsidR="00B01D5E">
        <w:t>environmental zones, life safety zones, burglary keypads, etc…)</w:t>
      </w:r>
    </w:p>
    <w:p w:rsidR="00912BED" w:rsidP="00912BED" w:rsidRDefault="00912BED" w14:paraId="66BF9BF5" w14:textId="03D56B69">
      <w:pPr>
        <w:pStyle w:val="ListParagraph"/>
        <w:numPr>
          <w:ilvl w:val="0"/>
          <w:numId w:val="3"/>
        </w:numPr>
      </w:pPr>
      <w:r>
        <w:t>Technician places 1 key in lockbox and brings another key back to warehouse for storage in MSI warehouse key box (key location # provided in project by DS)</w:t>
      </w:r>
    </w:p>
    <w:p w:rsidR="002D2FF2" w:rsidP="0469C43D" w:rsidRDefault="002D2FF2" w14:paraId="135BE1C5" w14:textId="6BD193FF">
      <w:pPr>
        <w:pStyle w:val="ListParagraph"/>
        <w:numPr>
          <w:ilvl w:val="0"/>
          <w:numId w:val="3"/>
        </w:numPr>
      </w:pPr>
      <w:r>
        <w:t xml:space="preserve">After installation </w:t>
      </w:r>
      <w:r w:rsidR="59C831B0">
        <w:t>Project C</w:t>
      </w:r>
      <w:r>
        <w:t xml:space="preserve">oordinator </w:t>
      </w:r>
      <w:r w:rsidR="00172AB2">
        <w:t>will confirm that the following information is documented in both the project</w:t>
      </w:r>
      <w:r w:rsidR="003C6D12">
        <w:t xml:space="preserve"> in q360</w:t>
      </w:r>
      <w:r w:rsidR="00172AB2">
        <w:t xml:space="preserve"> as well as the </w:t>
      </w:r>
      <w:r w:rsidR="003C6D12">
        <w:t>onenote folder</w:t>
      </w:r>
      <w:r w:rsidR="366746ED">
        <w:t xml:space="preserve">; </w:t>
      </w:r>
      <w:hyperlink w:anchor="section-id={67FB3817-3A91-4788-98C9-A270913EEE36}&amp;end" r:id="rId6">
        <w:r w:rsidRPr="0469C43D" w:rsidR="366746ED">
          <w:rPr>
            <w:rStyle w:val="Hyperlink"/>
            <w:rFonts w:ascii="Aptos" w:hAnsi="Aptos" w:eastAsia="Aptos" w:cs="Aptos"/>
            <w:color w:val="0000FF"/>
          </w:rPr>
          <w:t>Virtual Caretaker Info</w:t>
        </w:r>
      </w:hyperlink>
      <w:r w:rsidRPr="0469C43D" w:rsidR="366746ED">
        <w:rPr>
          <w:rFonts w:ascii="Aptos" w:hAnsi="Aptos" w:eastAsia="Aptos" w:cs="Aptos"/>
        </w:rPr>
        <w:t xml:space="preserve">  (</w:t>
      </w:r>
      <w:hyperlink r:id="rId7">
        <w:r w:rsidRPr="0469C43D" w:rsidR="366746ED">
          <w:rPr>
            <w:rStyle w:val="Hyperlink"/>
            <w:rFonts w:ascii="Aptos" w:hAnsi="Aptos" w:eastAsia="Aptos" w:cs="Aptos"/>
            <w:color w:val="0000FF"/>
          </w:rPr>
          <w:t>Web view</w:t>
        </w:r>
      </w:hyperlink>
      <w:r w:rsidRPr="0469C43D" w:rsidR="366746ED">
        <w:rPr>
          <w:rFonts w:ascii="Aptos" w:hAnsi="Aptos" w:eastAsia="Aptos" w:cs="Aptos"/>
        </w:rPr>
        <w:t>)</w:t>
      </w:r>
    </w:p>
    <w:p w:rsidR="003C6D12" w:rsidP="00C9293E" w:rsidRDefault="003C6D12" w14:paraId="7361D291" w14:textId="31F0D824">
      <w:pPr>
        <w:pStyle w:val="ListParagraph"/>
        <w:numPr>
          <w:ilvl w:val="0"/>
          <w:numId w:val="7"/>
        </w:numPr>
      </w:pPr>
      <w:r>
        <w:t>Pictures of lockbox location</w:t>
      </w:r>
    </w:p>
    <w:p w:rsidR="003C6D12" w:rsidP="00C9293E" w:rsidRDefault="003C6D12" w14:paraId="3F87D5EB" w14:textId="32D759D8">
      <w:pPr>
        <w:pStyle w:val="ListParagraph"/>
        <w:numPr>
          <w:ilvl w:val="0"/>
          <w:numId w:val="7"/>
        </w:numPr>
      </w:pPr>
      <w:r>
        <w:t>Pictures of door that key will open</w:t>
      </w:r>
    </w:p>
    <w:p w:rsidR="003C6D12" w:rsidP="00C9293E" w:rsidRDefault="003C6D12" w14:paraId="2ABB47B2" w14:textId="43E99A22">
      <w:pPr>
        <w:pStyle w:val="ListParagraph"/>
        <w:numPr>
          <w:ilvl w:val="0"/>
          <w:numId w:val="7"/>
        </w:numPr>
      </w:pPr>
      <w:r>
        <w:t>Pictures of any environmental</w:t>
      </w:r>
      <w:r w:rsidR="001704F9">
        <w:t xml:space="preserve"> or life safety</w:t>
      </w:r>
      <w:r>
        <w:t xml:space="preserve"> devices and their location for reference</w:t>
      </w:r>
    </w:p>
    <w:p w:rsidR="007F3B16" w:rsidP="00C9293E" w:rsidRDefault="007F3B16" w14:paraId="59B683D2" w14:textId="53B4F041">
      <w:pPr>
        <w:pStyle w:val="ListParagraph"/>
        <w:numPr>
          <w:ilvl w:val="0"/>
          <w:numId w:val="7"/>
        </w:numPr>
      </w:pPr>
      <w:r>
        <w:t>Any other relevant pictures taken during install</w:t>
      </w:r>
    </w:p>
    <w:p w:rsidR="007F3B16" w:rsidP="00C9293E" w:rsidRDefault="007F3B16" w14:paraId="2D0E6705" w14:textId="5BB93E35">
      <w:pPr>
        <w:pStyle w:val="ListParagraph"/>
        <w:numPr>
          <w:ilvl w:val="0"/>
          <w:numId w:val="7"/>
        </w:numPr>
      </w:pPr>
      <w:r>
        <w:t xml:space="preserve">Both the customer agreement and preferred vendor list </w:t>
      </w:r>
      <w:r w:rsidR="008B334F">
        <w:t>finished docs</w:t>
      </w:r>
    </w:p>
    <w:p w:rsidR="008B334F" w:rsidP="00C9293E" w:rsidRDefault="008B334F" w14:paraId="156D040D" w14:textId="0D3D6EE1">
      <w:pPr>
        <w:pStyle w:val="ListParagraph"/>
        <w:numPr>
          <w:ilvl w:val="0"/>
          <w:numId w:val="7"/>
        </w:numPr>
      </w:pPr>
      <w:r>
        <w:t>Lockbox code</w:t>
      </w:r>
      <w:r w:rsidR="00380E04">
        <w:tab/>
      </w:r>
      <w:r w:rsidR="00380E04">
        <w:t xml:space="preserve"> both in Q360</w:t>
      </w:r>
      <w:r w:rsidR="00E61509">
        <w:t xml:space="preserve"> (</w:t>
      </w:r>
      <w:r w:rsidR="00D836B4">
        <w:t>c</w:t>
      </w:r>
      <w:r w:rsidR="003121C7">
        <w:t>ustomer</w:t>
      </w:r>
      <w:r w:rsidR="00D836B4">
        <w:t>&gt;</w:t>
      </w:r>
      <w:r w:rsidR="00E61509">
        <w:t>product</w:t>
      </w:r>
      <w:r w:rsidR="003121C7">
        <w:t>s</w:t>
      </w:r>
      <w:r w:rsidR="00A5389C">
        <w:t>&gt;</w:t>
      </w:r>
      <w:r w:rsidR="003121C7">
        <w:t>virtual caretaker&gt;</w:t>
      </w:r>
      <w:r w:rsidR="003D0B75">
        <w:t>access info) as well as in Boldnet (</w:t>
      </w:r>
      <w:r w:rsidR="00B933D4">
        <w:t>customer&gt;details&gt;Street 2)</w:t>
      </w:r>
    </w:p>
    <w:p w:rsidR="00B933D4" w:rsidP="00C9293E" w:rsidRDefault="00254FE0" w14:paraId="30454CA7" w14:textId="0A27A6FF">
      <w:pPr>
        <w:pStyle w:val="ListParagraph"/>
        <w:numPr>
          <w:ilvl w:val="0"/>
          <w:numId w:val="7"/>
        </w:numPr>
      </w:pPr>
      <w:r>
        <w:t xml:space="preserve">MSI is </w:t>
      </w:r>
      <w:r w:rsidR="005234EC">
        <w:t>2</w:t>
      </w:r>
      <w:r w:rsidRPr="4D0C6115" w:rsidR="005234EC">
        <w:rPr>
          <w:vertAlign w:val="superscript"/>
        </w:rPr>
        <w:t>nd</w:t>
      </w:r>
      <w:r w:rsidR="005234EC">
        <w:t xml:space="preserve"> on the CST’s call list at Boldnet (customer&gt;call lists&gt;location 2</w:t>
      </w:r>
      <w:r w:rsidR="009F3F03">
        <w:t>)</w:t>
      </w:r>
    </w:p>
    <w:p w:rsidR="4D0C6115" w:rsidP="4D0C6115" w:rsidRDefault="4D0C6115" w14:paraId="00731D95" w14:textId="0FF7FD7B"/>
    <w:p w:rsidR="0014668A" w:rsidP="009F3F03" w:rsidRDefault="0014668A" w14:paraId="64F2D18C" w14:textId="77777777">
      <w:bookmarkStart w:name="_Hlk162328208" w:id="0"/>
    </w:p>
    <w:p w:rsidR="00000EA9" w:rsidP="009F3F03" w:rsidRDefault="009F3F03" w14:paraId="592471EB" w14:textId="08B99D15">
      <w:r>
        <w:t>Office Staff Reacting to</w:t>
      </w:r>
      <w:r w:rsidR="007D48F6">
        <w:t xml:space="preserve"> WHIRC </w:t>
      </w:r>
      <w:r w:rsidR="00000EA9">
        <w:t xml:space="preserve">notifying of a </w:t>
      </w:r>
      <w:r w:rsidR="00DE0696">
        <w:t xml:space="preserve">burglary or life safety </w:t>
      </w:r>
      <w:r w:rsidR="00000EA9">
        <w:t>alarm for VCP customer</w:t>
      </w:r>
      <w:r w:rsidR="00E725D9">
        <w:t xml:space="preserve"> (this occurs during normal MSI business hours)</w:t>
      </w:r>
      <w:r w:rsidR="00000EA9">
        <w:t>:</w:t>
      </w:r>
    </w:p>
    <w:bookmarkEnd w:id="0"/>
    <w:p w:rsidRPr="008C3EF2" w:rsidR="008C3EF2" w:rsidP="00C05F4D" w:rsidRDefault="00A26AFD" w14:paraId="35F63B8B" w14:textId="77777777">
      <w:pPr>
        <w:pStyle w:val="ListParagraph"/>
        <w:numPr>
          <w:ilvl w:val="0"/>
          <w:numId w:val="6"/>
        </w:numPr>
        <w:rPr>
          <w:b/>
          <w:bCs/>
          <w:u w:val="single"/>
        </w:rPr>
      </w:pPr>
      <w:r>
        <w:t>DS should</w:t>
      </w:r>
      <w:r w:rsidR="00912BED">
        <w:t xml:space="preserve"> </w:t>
      </w:r>
      <w:r w:rsidR="002030AA">
        <w:t xml:space="preserve">confirm that the response center has dispatched the proper authorities and provide </w:t>
      </w:r>
      <w:r w:rsidR="007C6AD0">
        <w:t xml:space="preserve">their </w:t>
      </w:r>
      <w:r w:rsidR="002030AA">
        <w:t>Boldnet password to WH operator.</w:t>
      </w:r>
      <w:r w:rsidR="00FB78E6">
        <w:t xml:space="preserve">  </w:t>
      </w:r>
    </w:p>
    <w:p w:rsidRPr="00833BE2" w:rsidR="00C05F4D" w:rsidP="008C3EF2" w:rsidRDefault="00FB78E6" w14:paraId="5A6D880D" w14:textId="39CAD911">
      <w:pPr>
        <w:pStyle w:val="ListParagraph"/>
        <w:numPr>
          <w:ilvl w:val="1"/>
          <w:numId w:val="6"/>
        </w:numPr>
        <w:rPr>
          <w:b/>
          <w:bCs/>
          <w:u w:val="single"/>
        </w:rPr>
      </w:pPr>
      <w:r w:rsidRPr="00833BE2">
        <w:rPr>
          <w:b/>
          <w:bCs/>
          <w:u w:val="single"/>
        </w:rPr>
        <w:t xml:space="preserve">If this is a </w:t>
      </w:r>
      <w:r w:rsidRPr="00833BE2" w:rsidR="00B70BB2">
        <w:rPr>
          <w:b/>
          <w:bCs/>
          <w:u w:val="single"/>
        </w:rPr>
        <w:t>life safety</w:t>
      </w:r>
      <w:r w:rsidRPr="00833BE2">
        <w:rPr>
          <w:b/>
          <w:bCs/>
          <w:u w:val="single"/>
        </w:rPr>
        <w:t xml:space="preserve"> alarm DS and WH should </w:t>
      </w:r>
      <w:r w:rsidRPr="00833BE2" w:rsidR="00B70BB2">
        <w:rPr>
          <w:b/>
          <w:bCs/>
          <w:u w:val="single"/>
        </w:rPr>
        <w:t xml:space="preserve">confirm with the dispatching fire department that there is a key box on-site if the </w:t>
      </w:r>
      <w:r w:rsidRPr="00833BE2" w:rsidR="00833BE2">
        <w:rPr>
          <w:b/>
          <w:bCs/>
          <w:u w:val="single"/>
        </w:rPr>
        <w:t>fire department needs to enter the home (this is an attempt to avoid them breaking down doors)</w:t>
      </w:r>
    </w:p>
    <w:p w:rsidR="00687496" w:rsidP="008C3EF2" w:rsidRDefault="00687496" w14:paraId="73E374B9" w14:textId="62DF98DA">
      <w:pPr>
        <w:pStyle w:val="ListParagraph"/>
        <w:numPr>
          <w:ilvl w:val="0"/>
          <w:numId w:val="6"/>
        </w:numPr>
      </w:pPr>
      <w:bookmarkStart w:name="_Hlk162328536" w:id="1"/>
      <w:r>
        <w:t>DS should then email the VCP email group</w:t>
      </w:r>
      <w:r w:rsidR="001D6A78">
        <w:t xml:space="preserve"> (</w:t>
      </w:r>
      <w:r w:rsidR="0014727C">
        <w:t>VCP@martinsystems.com)</w:t>
      </w:r>
      <w:r>
        <w:t xml:space="preserve"> to give an update of the situation</w:t>
      </w:r>
      <w:r w:rsidR="0014727C">
        <w:t xml:space="preserve">, including customer name, </w:t>
      </w:r>
      <w:r w:rsidR="0076536D">
        <w:t>customer number, system account number, zone with alarm, details on the alarm, and what was already done</w:t>
      </w:r>
      <w:r w:rsidR="007C6AD0">
        <w:t>.</w:t>
      </w:r>
    </w:p>
    <w:bookmarkEnd w:id="1"/>
    <w:p w:rsidR="00892E73" w:rsidP="008C3EF2" w:rsidRDefault="007C6AD0" w14:paraId="4D400A7A" w14:textId="77777777">
      <w:pPr>
        <w:pStyle w:val="ListParagraph"/>
        <w:numPr>
          <w:ilvl w:val="0"/>
          <w:numId w:val="6"/>
        </w:numPr>
      </w:pPr>
      <w:r>
        <w:t>Once this email is received</w:t>
      </w:r>
      <w:r w:rsidR="00E725D9">
        <w:t xml:space="preserve"> by th</w:t>
      </w:r>
      <w:r w:rsidR="0072634F">
        <w:t xml:space="preserve">e group </w:t>
      </w:r>
      <w:r w:rsidR="005A6D25">
        <w:t>one individual in the group</w:t>
      </w:r>
      <w:r w:rsidR="003537CA">
        <w:t xml:space="preserve"> (primarily residential service team with secondary being commercial service team)</w:t>
      </w:r>
      <w:r w:rsidR="005A6D25">
        <w:t xml:space="preserve"> should react with reaching out to the customer</w:t>
      </w:r>
      <w:r w:rsidR="000109C7">
        <w:t xml:space="preserve"> via email to digitally notify of the situation.  They should also attempt another call with voicemail </w:t>
      </w:r>
      <w:r w:rsidR="00BC70A2">
        <w:t>at any of the primary owner contact numbers to notify.</w:t>
      </w:r>
    </w:p>
    <w:p w:rsidR="0035706D" w:rsidP="0035706D" w:rsidRDefault="00892E73" w14:paraId="5BBF300D" w14:textId="77777777">
      <w:pPr>
        <w:pStyle w:val="ListParagraph"/>
        <w:numPr>
          <w:ilvl w:val="0"/>
          <w:numId w:val="6"/>
        </w:numPr>
      </w:pPr>
      <w:r>
        <w:t xml:space="preserve">This individual should also follow up with the WH operator to identify what </w:t>
      </w:r>
      <w:r w:rsidR="003D4C5E">
        <w:t>the dispatching authorities</w:t>
      </w:r>
      <w:r w:rsidR="00BC70A2">
        <w:t xml:space="preserve"> </w:t>
      </w:r>
      <w:r w:rsidR="00833BE2">
        <w:t>concluded and include that information on a follow up email to the customer.</w:t>
      </w:r>
    </w:p>
    <w:p w:rsidRPr="0035706D" w:rsidR="007C6AD0" w:rsidP="0035706D" w:rsidRDefault="00D5748E" w14:paraId="5B46B1FC" w14:textId="0A3C8737">
      <w:pPr>
        <w:pStyle w:val="ListParagraph"/>
        <w:numPr>
          <w:ilvl w:val="0"/>
          <w:numId w:val="6"/>
        </w:numPr>
      </w:pPr>
      <w:r>
        <w:t xml:space="preserve">If </w:t>
      </w:r>
      <w:r w:rsidR="00B6422B">
        <w:t xml:space="preserve">MSI is required to go on-site and </w:t>
      </w:r>
      <w:r w:rsidR="0035706D">
        <w:t>service any equipment on the alarm system, the contractor dispatch procedures</w:t>
      </w:r>
      <w:r w:rsidR="00833BE2">
        <w:t xml:space="preserve"> </w:t>
      </w:r>
      <w:r w:rsidR="0035706D">
        <w:t>(listed in this SOP) should be followed prior t</w:t>
      </w:r>
      <w:r w:rsidR="00826BAD">
        <w:t>o servicing</w:t>
      </w:r>
    </w:p>
    <w:p w:rsidR="4D0C6115" w:rsidP="4D0C6115" w:rsidRDefault="4D0C6115" w14:paraId="21E21342" w14:textId="5C9C310A"/>
    <w:p w:rsidR="00633ACA" w:rsidP="00633ACA" w:rsidRDefault="00633ACA" w14:paraId="58578CEF" w14:textId="77777777"/>
    <w:p w:rsidR="0014668A" w:rsidP="00DD0D36" w:rsidRDefault="0014668A" w14:paraId="7871D736" w14:textId="77777777"/>
    <w:p w:rsidR="0014668A" w:rsidP="00DD0D36" w:rsidRDefault="0014668A" w14:paraId="1831817D" w14:textId="77777777"/>
    <w:p w:rsidR="0014668A" w:rsidP="00DD0D36" w:rsidRDefault="0014668A" w14:paraId="6C001E81" w14:textId="77777777"/>
    <w:p w:rsidR="0014668A" w:rsidP="00DD0D36" w:rsidRDefault="0014668A" w14:paraId="0200E286" w14:textId="77777777"/>
    <w:p w:rsidR="00E828D7" w:rsidP="00DD0D36" w:rsidRDefault="00E828D7" w14:paraId="6F06C0A1" w14:textId="77777777"/>
    <w:p w:rsidR="00E828D7" w:rsidP="00DD0D36" w:rsidRDefault="00E828D7" w14:paraId="603D5165" w14:textId="77777777"/>
    <w:p w:rsidR="00E828D7" w:rsidP="00DD0D36" w:rsidRDefault="00E828D7" w14:paraId="60F2C913" w14:textId="77777777"/>
    <w:p w:rsidR="00E828D7" w:rsidP="00DD0D36" w:rsidRDefault="00E828D7" w14:paraId="1B55E2C8" w14:textId="77777777"/>
    <w:p w:rsidR="00E828D7" w:rsidP="00DD0D36" w:rsidRDefault="00E828D7" w14:paraId="4B4BD90F" w14:textId="77777777"/>
    <w:p w:rsidR="00633ACA" w:rsidP="00DD0D36" w:rsidRDefault="00633ACA" w14:paraId="4C6505AD" w14:textId="48E9C588">
      <w:r>
        <w:t>Office Staff Reacting to WHIRC notifying of an environmental alarm for VCP customer (this occurs during normal MSI business hours)</w:t>
      </w:r>
    </w:p>
    <w:p w:rsidRPr="004F02B2" w:rsidR="004F02B2" w:rsidP="00543CE9" w:rsidRDefault="004F02B2" w14:paraId="632B0230" w14:textId="77777777">
      <w:pPr>
        <w:pStyle w:val="ListParagraph"/>
        <w:numPr>
          <w:ilvl w:val="0"/>
          <w:numId w:val="12"/>
        </w:numPr>
        <w:rPr>
          <w:b/>
          <w:bCs/>
          <w:u w:val="single"/>
        </w:rPr>
      </w:pPr>
      <w:r>
        <w:t xml:space="preserve">DS should provide their Boldnet password to WH operator. </w:t>
      </w:r>
    </w:p>
    <w:p w:rsidR="004F02B2" w:rsidP="00543CE9" w:rsidRDefault="004F02B2" w14:paraId="0C85FADA" w14:textId="77777777">
      <w:pPr>
        <w:pStyle w:val="ListParagraph"/>
        <w:numPr>
          <w:ilvl w:val="0"/>
          <w:numId w:val="12"/>
        </w:numPr>
      </w:pPr>
      <w:r>
        <w:t>DS should then email the VCP email group (VCP@martinsystems.com) to give an update of the situation, including customer name, customer number, system account number, zone with alarm, details on the alarm, and what was already done.</w:t>
      </w:r>
    </w:p>
    <w:p w:rsidR="004F02B2" w:rsidP="00543CE9" w:rsidRDefault="004F02B2" w14:paraId="5724D991" w14:textId="77777777">
      <w:pPr>
        <w:pStyle w:val="ListParagraph"/>
        <w:numPr>
          <w:ilvl w:val="0"/>
          <w:numId w:val="12"/>
        </w:numPr>
      </w:pPr>
      <w:r>
        <w:t xml:space="preserve"> Once this email is received by the group one individual in the group (primarily residential service team with secondary being commercial service team) should react with reaching out to the customer via email to digitally notify of the situation.  They should also attempt another call with voicemail at any of the primary owner contact numbers to notify.</w:t>
      </w:r>
    </w:p>
    <w:p w:rsidRPr="002A5E22" w:rsidR="002A5E22" w:rsidP="00543CE9" w:rsidRDefault="00C37F77" w14:paraId="7A7FEF0C" w14:textId="26C0B313">
      <w:pPr>
        <w:pStyle w:val="ListParagraph"/>
        <w:numPr>
          <w:ilvl w:val="0"/>
          <w:numId w:val="12"/>
        </w:numPr>
        <w:rPr>
          <w:b/>
          <w:bCs/>
          <w:u w:val="single"/>
        </w:rPr>
      </w:pPr>
      <w:r>
        <w:t xml:space="preserve">This individual should now review the </w:t>
      </w:r>
      <w:r w:rsidR="00776F35">
        <w:t>contact list and</w:t>
      </w:r>
      <w:r w:rsidR="001704F9">
        <w:t xml:space="preserve"> if possible, attempt to notify other individuals that may have the ability </w:t>
      </w:r>
      <w:r w:rsidR="00A044BB">
        <w:t>to assist</w:t>
      </w:r>
      <w:r w:rsidR="001704F9">
        <w:t xml:space="preserve"> in this situation.</w:t>
      </w:r>
      <w:r w:rsidR="00801648">
        <w:t xml:space="preserve">  Passwords should be used to verify the individual in Boldnet.</w:t>
      </w:r>
    </w:p>
    <w:p w:rsidRPr="00954B0D" w:rsidR="00954B0D" w:rsidP="002A5E22" w:rsidRDefault="002A5E22" w14:paraId="02F8DEBC" w14:textId="2BF6A590">
      <w:pPr>
        <w:pStyle w:val="ListParagraph"/>
        <w:numPr>
          <w:ilvl w:val="1"/>
          <w:numId w:val="10"/>
        </w:numPr>
        <w:rPr>
          <w:b/>
          <w:bCs/>
          <w:u w:val="single"/>
        </w:rPr>
      </w:pPr>
      <w:r>
        <w:t xml:space="preserve">If </w:t>
      </w:r>
      <w:r w:rsidR="00C908A5">
        <w:t>another contact person is reached</w:t>
      </w:r>
      <w:r w:rsidR="0075613A">
        <w:t xml:space="preserve">, MSI should provide information on the situation. </w:t>
      </w:r>
      <w:r w:rsidR="00C908A5">
        <w:t xml:space="preserve"> </w:t>
      </w:r>
      <w:r w:rsidR="0075613A">
        <w:t>T</w:t>
      </w:r>
      <w:r w:rsidR="00DB485F">
        <w:t>he</w:t>
      </w:r>
      <w:r w:rsidR="00C908A5">
        <w:t xml:space="preserve"> discussion should </w:t>
      </w:r>
      <w:r w:rsidR="00DB485F">
        <w:t xml:space="preserve">lead towards seeing if that </w:t>
      </w:r>
      <w:r w:rsidR="0075613A">
        <w:t>contact</w:t>
      </w:r>
      <w:r w:rsidR="00DB485F">
        <w:t xml:space="preserve"> prefers to do a site survey to identify the possible issue or if MSI should dispatch </w:t>
      </w:r>
      <w:r w:rsidR="001107E3">
        <w:t xml:space="preserve">the appropriate </w:t>
      </w:r>
      <w:r w:rsidR="001F4F34">
        <w:t xml:space="preserve">service </w:t>
      </w:r>
      <w:r w:rsidR="001107E3">
        <w:t>contractor</w:t>
      </w:r>
      <w:r w:rsidR="00954B0D">
        <w:t>.</w:t>
      </w:r>
    </w:p>
    <w:p w:rsidRPr="0075613A" w:rsidR="0075613A" w:rsidP="00A37D7D" w:rsidRDefault="00954B0D" w14:paraId="061466C6" w14:textId="77777777">
      <w:pPr>
        <w:pStyle w:val="ListParagraph"/>
        <w:numPr>
          <w:ilvl w:val="2"/>
          <w:numId w:val="10"/>
        </w:numPr>
        <w:rPr>
          <w:b/>
          <w:bCs/>
          <w:u w:val="single"/>
        </w:rPr>
      </w:pPr>
      <w:r>
        <w:t xml:space="preserve">If contact person agrees to </w:t>
      </w:r>
      <w:r w:rsidR="00231686">
        <w:t>go on-site</w:t>
      </w:r>
      <w:r w:rsidR="0099137A">
        <w:t>, MSI will need to remotely disarm the alarm system and provide the lockbox code</w:t>
      </w:r>
      <w:r w:rsidR="0075613A">
        <w:t>.  I</w:t>
      </w:r>
      <w:r w:rsidR="001F4F34">
        <w:t xml:space="preserve">ndividual should </w:t>
      </w:r>
      <w:r w:rsidR="000D6F44">
        <w:t xml:space="preserve">be in direct communication with that contact to understand the situation.  </w:t>
      </w:r>
    </w:p>
    <w:p w:rsidRPr="00D8164D" w:rsidR="00DD0D36" w:rsidP="0075613A" w:rsidRDefault="000D6F44" w14:paraId="53942820" w14:textId="5689F8A3">
      <w:pPr>
        <w:pStyle w:val="ListParagraph"/>
        <w:numPr>
          <w:ilvl w:val="3"/>
          <w:numId w:val="10"/>
        </w:numPr>
        <w:rPr>
          <w:b/>
          <w:bCs/>
          <w:u w:val="single"/>
        </w:rPr>
      </w:pPr>
      <w:r>
        <w:t>If the alarm is true (</w:t>
      </w:r>
      <w:r w:rsidR="006B63C6">
        <w:t xml:space="preserve">water issue or furnace issue) </w:t>
      </w:r>
      <w:r w:rsidR="006F3DE0">
        <w:t>individual should follow contractor</w:t>
      </w:r>
      <w:r w:rsidR="00D8164D">
        <w:t xml:space="preserve"> dispatch procedures (listed in this SOP)</w:t>
      </w:r>
    </w:p>
    <w:p w:rsidRPr="004A712D" w:rsidR="004A712D" w:rsidP="00A044BB" w:rsidRDefault="00D8164D" w14:paraId="3446AD69" w14:textId="77777777">
      <w:pPr>
        <w:pStyle w:val="ListParagraph"/>
        <w:numPr>
          <w:ilvl w:val="3"/>
          <w:numId w:val="10"/>
        </w:numPr>
        <w:rPr>
          <w:b/>
          <w:bCs/>
          <w:u w:val="single"/>
        </w:rPr>
      </w:pPr>
      <w:r>
        <w:t>If alarm is false and all is ok,</w:t>
      </w:r>
      <w:r w:rsidR="00BE455D">
        <w:t xml:space="preserve"> individual should work with contact to </w:t>
      </w:r>
      <w:r w:rsidR="00D5748E">
        <w:t>locate key back in</w:t>
      </w:r>
      <w:r w:rsidR="00826BAD">
        <w:t xml:space="preserve"> lock box and have MSI re-arm the alarm system</w:t>
      </w:r>
    </w:p>
    <w:p w:rsidRPr="002F57D7" w:rsidR="002F57D7" w:rsidP="00A044BB" w:rsidRDefault="00777788" w14:paraId="029F06C2" w14:textId="77777777">
      <w:pPr>
        <w:pStyle w:val="ListParagraph"/>
        <w:numPr>
          <w:ilvl w:val="3"/>
          <w:numId w:val="10"/>
        </w:numPr>
        <w:rPr>
          <w:b/>
          <w:bCs/>
          <w:u w:val="single"/>
        </w:rPr>
      </w:pPr>
      <w:r>
        <w:t xml:space="preserve">VCP customer should be again notified via email of what occurred and the resolution. </w:t>
      </w:r>
    </w:p>
    <w:p w:rsidR="002F57D7" w:rsidP="002F57D7" w:rsidRDefault="002F57D7" w14:paraId="29D2E591" w14:textId="6C7BDDFB">
      <w:pPr>
        <w:pStyle w:val="ListParagraph"/>
        <w:numPr>
          <w:ilvl w:val="3"/>
          <w:numId w:val="10"/>
        </w:numPr>
      </w:pPr>
      <w:r>
        <w:t xml:space="preserve">If MSI is required to go on-site and service any equipment on the alarm system, the </w:t>
      </w:r>
      <w:bookmarkStart w:name="_Hlk162329867" w:id="2"/>
      <w:r>
        <w:t>contractor dispatch procedures (listed in this SOP) should be followed prior to servicing.</w:t>
      </w:r>
      <w:bookmarkEnd w:id="2"/>
    </w:p>
    <w:p w:rsidRPr="0035706D" w:rsidR="002F57D7" w:rsidP="002F57D7" w:rsidRDefault="005529B4" w14:paraId="7D25CFF6" w14:textId="64044916">
      <w:pPr>
        <w:pStyle w:val="ListParagraph"/>
        <w:numPr>
          <w:ilvl w:val="2"/>
          <w:numId w:val="10"/>
        </w:numPr>
      </w:pPr>
      <w:r>
        <w:t xml:space="preserve">If contact person is not reached or does not agree to go on-site, MSI will need to follow contractor dispatch procedures (listed in this SOP) </w:t>
      </w:r>
    </w:p>
    <w:p w:rsidRPr="004F02B2" w:rsidR="00D8164D" w:rsidP="002F57D7" w:rsidRDefault="00777788" w14:paraId="7124E137" w14:textId="40BBE077">
      <w:pPr>
        <w:pStyle w:val="ListParagraph"/>
        <w:ind w:left="2880"/>
        <w:rPr>
          <w:b/>
          <w:bCs/>
          <w:u w:val="single"/>
        </w:rPr>
      </w:pPr>
      <w:r>
        <w:t xml:space="preserve"> </w:t>
      </w:r>
      <w:r w:rsidR="00D5748E">
        <w:t xml:space="preserve"> </w:t>
      </w:r>
      <w:r w:rsidR="00D8164D">
        <w:t xml:space="preserve"> </w:t>
      </w:r>
    </w:p>
    <w:p w:rsidR="00633ACA" w:rsidP="00633ACA" w:rsidRDefault="00633ACA" w14:paraId="160FF1C6" w14:textId="77777777"/>
    <w:p w:rsidR="00E828D7" w:rsidP="00E828D7" w:rsidRDefault="00E828D7" w14:paraId="642D0CBB" w14:textId="0F248AB4">
      <w:r>
        <w:t>After Hours Tech Reacting to WHIRC notifying of a burglary or life safety alarm for VCP customer (this occurs after normal MSI business hours):</w:t>
      </w:r>
    </w:p>
    <w:p w:rsidRPr="008C3EF2" w:rsidR="00E828D7" w:rsidP="00543CE9" w:rsidRDefault="00E828D7" w14:paraId="2F4E51BA" w14:textId="2FA49DC5">
      <w:pPr>
        <w:pStyle w:val="ListParagraph"/>
        <w:numPr>
          <w:ilvl w:val="0"/>
          <w:numId w:val="13"/>
        </w:numPr>
        <w:rPr>
          <w:b/>
          <w:bCs/>
          <w:u w:val="single"/>
        </w:rPr>
      </w:pPr>
      <w:r>
        <w:t xml:space="preserve">Tech should confirm that the response center has dispatched the proper authorities and provide their Boldnet password to WH operator.  </w:t>
      </w:r>
    </w:p>
    <w:p w:rsidRPr="00833BE2" w:rsidR="00E828D7" w:rsidP="00E828D7" w:rsidRDefault="00E828D7" w14:paraId="6AA226B5" w14:textId="7CC30BC2">
      <w:pPr>
        <w:pStyle w:val="ListParagraph"/>
        <w:numPr>
          <w:ilvl w:val="1"/>
          <w:numId w:val="11"/>
        </w:numPr>
        <w:rPr>
          <w:b/>
          <w:bCs/>
          <w:u w:val="single"/>
        </w:rPr>
      </w:pPr>
      <w:r w:rsidRPr="00833BE2">
        <w:rPr>
          <w:b/>
          <w:bCs/>
          <w:u w:val="single"/>
        </w:rPr>
        <w:t xml:space="preserve">If this is a life safety alarm </w:t>
      </w:r>
      <w:r>
        <w:rPr>
          <w:b/>
          <w:bCs/>
          <w:u w:val="single"/>
        </w:rPr>
        <w:t>Tech</w:t>
      </w:r>
      <w:r w:rsidRPr="00833BE2">
        <w:rPr>
          <w:b/>
          <w:bCs/>
          <w:u w:val="single"/>
        </w:rPr>
        <w:t xml:space="preserve"> and WH should confirm with the dispatching fire department that there is a key box on-site if the fire department needs to enter the home (this is an attempt to avoid them breaking down doors)</w:t>
      </w:r>
    </w:p>
    <w:p w:rsidR="00E828D7" w:rsidP="00543CE9" w:rsidRDefault="003F4FD9" w14:paraId="69B3DB4C" w14:textId="7EE88470">
      <w:pPr>
        <w:pStyle w:val="ListParagraph"/>
        <w:numPr>
          <w:ilvl w:val="0"/>
          <w:numId w:val="13"/>
        </w:numPr>
      </w:pPr>
      <w:r>
        <w:t>Tech</w:t>
      </w:r>
      <w:r w:rsidR="00E828D7">
        <w:t xml:space="preserve"> should then email the VCP email group (VCP@martinsystems.com) to give an update of the situation, including customer name, customer number, system account number, zone with alarm, details on the alarm, and what was already done.</w:t>
      </w:r>
    </w:p>
    <w:p w:rsidR="00E828D7" w:rsidP="00543CE9" w:rsidRDefault="00E828D7" w14:paraId="33F0E1E1" w14:textId="77777777">
      <w:pPr>
        <w:pStyle w:val="ListParagraph"/>
        <w:numPr>
          <w:ilvl w:val="0"/>
          <w:numId w:val="13"/>
        </w:numPr>
      </w:pPr>
      <w:r>
        <w:t>Once this email is received by the group one individual in the group (primarily residential service team with secondary being commercial service team) should react with reaching out to the customer via email to digitally notify of the situation.  They should also attempt another call with voicemail at any of the primary owner contact numbers to notify.</w:t>
      </w:r>
    </w:p>
    <w:p w:rsidR="00E828D7" w:rsidP="00543CE9" w:rsidRDefault="00E828D7" w14:paraId="3B164476" w14:textId="77777777">
      <w:pPr>
        <w:pStyle w:val="ListParagraph"/>
        <w:numPr>
          <w:ilvl w:val="0"/>
          <w:numId w:val="13"/>
        </w:numPr>
      </w:pPr>
      <w:r>
        <w:t>This individual should also follow up with the WH operator to identify what the dispatching authorities concluded and include that information on a follow up email to the customer.</w:t>
      </w:r>
    </w:p>
    <w:p w:rsidRPr="0035706D" w:rsidR="00E828D7" w:rsidP="00543CE9" w:rsidRDefault="00E828D7" w14:paraId="604D46E5" w14:textId="5DBAEA67">
      <w:pPr>
        <w:pStyle w:val="ListParagraph"/>
        <w:numPr>
          <w:ilvl w:val="0"/>
          <w:numId w:val="13"/>
        </w:numPr>
      </w:pPr>
      <w:r>
        <w:t xml:space="preserve">If MSI is required to go on-site and service any equipment on the alarm system, the contractor dispatch procedures (listed in this SOP) should be followed prior to </w:t>
      </w:r>
      <w:r w:rsidR="00543CE9">
        <w:t>servicing.</w:t>
      </w:r>
    </w:p>
    <w:p w:rsidR="4D0C6115" w:rsidP="4D0C6115" w:rsidRDefault="4D0C6115" w14:paraId="123449C8" w14:textId="41CB0F35"/>
    <w:p w:rsidR="00BC70A2" w:rsidP="003537CA" w:rsidRDefault="00BC70A2" w14:paraId="5711CF31" w14:textId="6D916D41"/>
    <w:p w:rsidR="00543CE9" w:rsidP="003537CA" w:rsidRDefault="00543CE9" w14:paraId="7AEF0B0D" w14:textId="77777777"/>
    <w:p w:rsidR="00543CE9" w:rsidP="003537CA" w:rsidRDefault="00543CE9" w14:paraId="5C9E0B53" w14:textId="77777777"/>
    <w:p w:rsidR="00543CE9" w:rsidP="003537CA" w:rsidRDefault="00543CE9" w14:paraId="515993D4" w14:textId="77777777"/>
    <w:p w:rsidR="00543CE9" w:rsidP="003537CA" w:rsidRDefault="00543CE9" w14:paraId="4B41AB3C" w14:textId="77777777"/>
    <w:p w:rsidR="00543CE9" w:rsidP="003537CA" w:rsidRDefault="00543CE9" w14:paraId="5670A106" w14:textId="77777777"/>
    <w:p w:rsidR="00543CE9" w:rsidP="003537CA" w:rsidRDefault="00543CE9" w14:paraId="204A5E4C" w14:textId="77777777"/>
    <w:p w:rsidR="00543CE9" w:rsidP="003537CA" w:rsidRDefault="00543CE9" w14:paraId="6D4BA0E6" w14:textId="77777777"/>
    <w:p w:rsidR="00543CE9" w:rsidP="003537CA" w:rsidRDefault="00543CE9" w14:paraId="0A651851" w14:textId="77777777"/>
    <w:p w:rsidR="00543CE9" w:rsidP="003537CA" w:rsidRDefault="00543CE9" w14:paraId="571F64F1" w14:textId="77777777"/>
    <w:p w:rsidR="00543CE9" w:rsidP="00543CE9" w:rsidRDefault="00543CE9" w14:paraId="2DF96D94" w14:textId="0C5244A1">
      <w:r>
        <w:t>After Hours Reacting to WHIRC notifying of an environmental alarm for VCP customer (this occurs after normal MSI business hours)</w:t>
      </w:r>
    </w:p>
    <w:p w:rsidRPr="004F02B2" w:rsidR="00543CE9" w:rsidP="00543CE9" w:rsidRDefault="00543CE9" w14:paraId="54ED901F" w14:textId="5BE995E9">
      <w:pPr>
        <w:pStyle w:val="ListParagraph"/>
        <w:numPr>
          <w:ilvl w:val="0"/>
          <w:numId w:val="14"/>
        </w:numPr>
        <w:rPr>
          <w:b/>
          <w:bCs/>
          <w:u w:val="single"/>
        </w:rPr>
      </w:pPr>
      <w:r>
        <w:t xml:space="preserve">Tech should provide their Boldnet password to WH operator. </w:t>
      </w:r>
    </w:p>
    <w:p w:rsidR="00543CE9" w:rsidP="00543CE9" w:rsidRDefault="00543CE9" w14:paraId="38BEC86F" w14:textId="5CE79548">
      <w:pPr>
        <w:pStyle w:val="ListParagraph"/>
        <w:numPr>
          <w:ilvl w:val="0"/>
          <w:numId w:val="14"/>
        </w:numPr>
      </w:pPr>
      <w:r>
        <w:t>Tech should then email the VCP email group (VCP@martinsystems.com) to give an update of the situation, including customer name, customer number, system account number, zone with alarm, details on the alarm, and what was already done.</w:t>
      </w:r>
    </w:p>
    <w:p w:rsidR="00543CE9" w:rsidP="00543CE9" w:rsidRDefault="00543CE9" w14:paraId="0A1C15A1" w14:textId="398CBE6D">
      <w:pPr>
        <w:pStyle w:val="ListParagraph"/>
        <w:numPr>
          <w:ilvl w:val="0"/>
          <w:numId w:val="14"/>
        </w:numPr>
      </w:pPr>
      <w:r>
        <w:t>Tech should react with reaching out to the customer via email to digitally notify of the situation.  They should also attempt another call with voicemail at any of the primary owner contact numbers to notify.</w:t>
      </w:r>
    </w:p>
    <w:p w:rsidRPr="002A5E22" w:rsidR="00543CE9" w:rsidP="00543CE9" w:rsidRDefault="00543CE9" w14:paraId="72768A04" w14:textId="00BBD0E0">
      <w:pPr>
        <w:pStyle w:val="ListParagraph"/>
        <w:numPr>
          <w:ilvl w:val="0"/>
          <w:numId w:val="14"/>
        </w:numPr>
        <w:rPr>
          <w:b/>
          <w:bCs/>
          <w:u w:val="single"/>
        </w:rPr>
      </w:pPr>
      <w:r>
        <w:t>This tech should now review the contact list and if possible, attempt to notify other individuals that may have the ability to assist in this situation.  Passwords should be used to verify the individual in Boldnet.</w:t>
      </w:r>
    </w:p>
    <w:p w:rsidRPr="00954B0D" w:rsidR="00543CE9" w:rsidP="00543CE9" w:rsidRDefault="00543CE9" w14:paraId="4899B510" w14:textId="7F0F7AC1">
      <w:pPr>
        <w:pStyle w:val="ListParagraph"/>
        <w:numPr>
          <w:ilvl w:val="1"/>
          <w:numId w:val="10"/>
        </w:numPr>
        <w:rPr>
          <w:b/>
          <w:bCs/>
          <w:u w:val="single"/>
        </w:rPr>
      </w:pPr>
      <w:r>
        <w:t xml:space="preserve">If another contact person is reached, </w:t>
      </w:r>
      <w:r w:rsidR="007E4750">
        <w:t>tech</w:t>
      </w:r>
      <w:r>
        <w:t xml:space="preserve"> should provide information on the situation.  The discussion should lead towards seeing if that contact prefers to do a site survey to identify the possible issue or if</w:t>
      </w:r>
      <w:r w:rsidR="007E4750">
        <w:t xml:space="preserve"> tech</w:t>
      </w:r>
      <w:r>
        <w:t xml:space="preserve"> should dispatch the appropriate service contractor.</w:t>
      </w:r>
    </w:p>
    <w:p w:rsidRPr="0075613A" w:rsidR="00543CE9" w:rsidP="00543CE9" w:rsidRDefault="00543CE9" w14:paraId="4BC3F929" w14:textId="3CF270CF">
      <w:pPr>
        <w:pStyle w:val="ListParagraph"/>
        <w:numPr>
          <w:ilvl w:val="2"/>
          <w:numId w:val="10"/>
        </w:numPr>
        <w:rPr>
          <w:b/>
          <w:bCs/>
          <w:u w:val="single"/>
        </w:rPr>
      </w:pPr>
      <w:r>
        <w:t xml:space="preserve">If contact person agrees to go on-site, </w:t>
      </w:r>
      <w:r w:rsidR="007E4750">
        <w:t>tech</w:t>
      </w:r>
      <w:r>
        <w:t xml:space="preserve"> will need to remotely disarm the alarm system and provide the lockbox code.  </w:t>
      </w:r>
      <w:r w:rsidR="007E4750">
        <w:t>Tech</w:t>
      </w:r>
      <w:r>
        <w:t xml:space="preserve"> should be in direct communication with that contact to understand the situation.  </w:t>
      </w:r>
    </w:p>
    <w:p w:rsidRPr="00D8164D" w:rsidR="00543CE9" w:rsidP="00543CE9" w:rsidRDefault="00543CE9" w14:paraId="383A6546" w14:textId="4E648B75">
      <w:pPr>
        <w:pStyle w:val="ListParagraph"/>
        <w:numPr>
          <w:ilvl w:val="3"/>
          <w:numId w:val="10"/>
        </w:numPr>
        <w:rPr>
          <w:b/>
          <w:bCs/>
          <w:u w:val="single"/>
        </w:rPr>
      </w:pPr>
      <w:r>
        <w:t xml:space="preserve">If the alarm is true (water issue or furnace issue) </w:t>
      </w:r>
      <w:r w:rsidR="007E4750">
        <w:t xml:space="preserve">tech </w:t>
      </w:r>
      <w:r>
        <w:t>should follow contractor dispatch procedures (listed in this SOP)</w:t>
      </w:r>
    </w:p>
    <w:p w:rsidRPr="004A712D" w:rsidR="00543CE9" w:rsidP="00543CE9" w:rsidRDefault="00543CE9" w14:paraId="334BFDEE" w14:textId="5F60A965">
      <w:pPr>
        <w:pStyle w:val="ListParagraph"/>
        <w:numPr>
          <w:ilvl w:val="3"/>
          <w:numId w:val="10"/>
        </w:numPr>
        <w:rPr>
          <w:b/>
          <w:bCs/>
          <w:u w:val="single"/>
        </w:rPr>
      </w:pPr>
      <w:r>
        <w:t xml:space="preserve">If alarm is false and all is ok, </w:t>
      </w:r>
      <w:r w:rsidR="007E4750">
        <w:t>tech</w:t>
      </w:r>
      <w:r>
        <w:t xml:space="preserve"> should work with contact to locate key back in lock box and re-arm the alarm system</w:t>
      </w:r>
    </w:p>
    <w:p w:rsidRPr="002F57D7" w:rsidR="00543CE9" w:rsidP="00543CE9" w:rsidRDefault="00543CE9" w14:paraId="05596297" w14:textId="77777777">
      <w:pPr>
        <w:pStyle w:val="ListParagraph"/>
        <w:numPr>
          <w:ilvl w:val="3"/>
          <w:numId w:val="10"/>
        </w:numPr>
        <w:rPr>
          <w:b/>
          <w:bCs/>
          <w:u w:val="single"/>
        </w:rPr>
      </w:pPr>
      <w:r>
        <w:t xml:space="preserve">VCP customer should be again notified via email of what occurred and the resolution. </w:t>
      </w:r>
    </w:p>
    <w:p w:rsidR="00543CE9" w:rsidP="00543CE9" w:rsidRDefault="00543CE9" w14:paraId="5127E723" w14:textId="77777777">
      <w:pPr>
        <w:pStyle w:val="ListParagraph"/>
        <w:numPr>
          <w:ilvl w:val="3"/>
          <w:numId w:val="10"/>
        </w:numPr>
      </w:pPr>
      <w:r>
        <w:t>If MSI is required to go on-site and service any equipment on the alarm system, the contractor dispatch procedures (listed in this SOP) should be followed prior to servicing.</w:t>
      </w:r>
    </w:p>
    <w:p w:rsidRPr="0035706D" w:rsidR="00543CE9" w:rsidP="00543CE9" w:rsidRDefault="00543CE9" w14:paraId="02DB10F8" w14:textId="2D1F0CCD">
      <w:pPr>
        <w:pStyle w:val="ListParagraph"/>
        <w:numPr>
          <w:ilvl w:val="2"/>
          <w:numId w:val="10"/>
        </w:numPr>
      </w:pPr>
      <w:r>
        <w:t xml:space="preserve">If contact person is not reached or does not agree to go on-site, </w:t>
      </w:r>
      <w:r w:rsidR="00735A6D">
        <w:t>tech</w:t>
      </w:r>
      <w:r>
        <w:t xml:space="preserve"> will need to follow contractor dispatch procedures (listed in this SOP) </w:t>
      </w:r>
    </w:p>
    <w:p w:rsidR="00543CE9" w:rsidP="003537CA" w:rsidRDefault="00543CE9" w14:paraId="73A10F1F" w14:textId="77777777"/>
    <w:p w:rsidR="00543CE9" w:rsidP="003537CA" w:rsidRDefault="00543CE9" w14:paraId="728D3364" w14:textId="77777777"/>
    <w:p w:rsidR="00735A6D" w:rsidP="003537CA" w:rsidRDefault="00735A6D" w14:paraId="3A09DBF5" w14:textId="77777777"/>
    <w:p w:rsidR="00735A6D" w:rsidP="003537CA" w:rsidRDefault="00735A6D" w14:paraId="14289C96" w14:textId="77777777"/>
    <w:p w:rsidR="0035715D" w:rsidP="0035715D" w:rsidRDefault="00735A6D" w14:paraId="7E75DB41" w14:textId="77777777">
      <w:r>
        <w:t>Contract</w:t>
      </w:r>
      <w:r w:rsidR="00FB60D0">
        <w:t>or Dispatch Procedures</w:t>
      </w:r>
      <w:r w:rsidR="0035715D">
        <w:t xml:space="preserve"> - </w:t>
      </w:r>
      <w:r w:rsidR="00202642">
        <w:t>MSI or after hours tech, based on a VCP situation, are in need of dispatching a contractor to a customer’s site</w:t>
      </w:r>
      <w:r w:rsidR="0035715D">
        <w:t>:</w:t>
      </w:r>
    </w:p>
    <w:p w:rsidR="00FB60D0" w:rsidP="0035715D" w:rsidRDefault="0035715D" w14:paraId="26FD39E0" w14:textId="7C3C5C45">
      <w:pPr>
        <w:pStyle w:val="ListParagraph"/>
        <w:numPr>
          <w:ilvl w:val="0"/>
          <w:numId w:val="16"/>
        </w:numPr>
      </w:pPr>
      <w:r>
        <w:t xml:space="preserve">MSI to review </w:t>
      </w:r>
      <w:r w:rsidR="00854ED2">
        <w:t>the VCP agreement on file to determine</w:t>
      </w:r>
      <w:r w:rsidR="00CF5532">
        <w:t xml:space="preserve"> </w:t>
      </w:r>
      <w:r w:rsidR="00EB11C1">
        <w:t>several specifics needed to make a decision on dispatching a contractor</w:t>
      </w:r>
      <w:r w:rsidR="00854ED2">
        <w:t xml:space="preserve"> </w:t>
      </w:r>
    </w:p>
    <w:p w:rsidR="005B6729" w:rsidP="005B6729" w:rsidRDefault="00207D47" w14:paraId="3F941990" w14:textId="402CD029">
      <w:pPr>
        <w:pStyle w:val="ListParagraph"/>
        <w:numPr>
          <w:ilvl w:val="1"/>
          <w:numId w:val="16"/>
        </w:numPr>
      </w:pPr>
      <w:r>
        <w:t>Section 1 Line H</w:t>
      </w:r>
      <w:r w:rsidR="000410C3">
        <w:t xml:space="preserve"> </w:t>
      </w:r>
      <w:r w:rsidR="00B26A33">
        <w:t>–</w:t>
      </w:r>
      <w:r w:rsidR="000410C3">
        <w:t xml:space="preserve"> </w:t>
      </w:r>
      <w:r w:rsidR="00B26A33">
        <w:t>Has the customer</w:t>
      </w:r>
      <w:r w:rsidR="00702938">
        <w:t xml:space="preserve"> approved </w:t>
      </w:r>
      <w:r w:rsidR="00DB4ED8">
        <w:t>MSI to dispatch sub-contractors?  If yes, proceed.  If no</w:t>
      </w:r>
      <w:r w:rsidR="00FB41CF">
        <w:t>t</w:t>
      </w:r>
      <w:r w:rsidR="00DB4ED8">
        <w:t xml:space="preserve">, </w:t>
      </w:r>
      <w:r w:rsidR="00AF2800">
        <w:t xml:space="preserve">do not dispatch </w:t>
      </w:r>
      <w:r w:rsidR="00DC542F">
        <w:t>(this would be a rare occurrence as all customer’s have selected this option)</w:t>
      </w:r>
      <w:r w:rsidR="00AF2800">
        <w:t xml:space="preserve"> </w:t>
      </w:r>
    </w:p>
    <w:p w:rsidR="00FD5623" w:rsidP="005B6729" w:rsidRDefault="00616B44" w14:paraId="16DB33EB" w14:textId="53BBC3CC">
      <w:pPr>
        <w:pStyle w:val="ListParagraph"/>
        <w:numPr>
          <w:ilvl w:val="1"/>
          <w:numId w:val="16"/>
        </w:numPr>
      </w:pPr>
      <w:r>
        <w:t>Section 3</w:t>
      </w:r>
      <w:r w:rsidR="000273C3">
        <w:t xml:space="preserve"> – What cost has the customer authorized MSI to spend for sub-contractor fees.  This will need to be </w:t>
      </w:r>
      <w:r w:rsidR="00EB63C3">
        <w:t>communicated with the contractor and confirmed that anything more needs to be authorized by the owner</w:t>
      </w:r>
      <w:r w:rsidR="00A21C8C">
        <w:t xml:space="preserve"> directly. </w:t>
      </w:r>
    </w:p>
    <w:p w:rsidR="00832EB4" w:rsidP="005B6729" w:rsidRDefault="00413856" w14:paraId="53902E44" w14:textId="77777777">
      <w:pPr>
        <w:pStyle w:val="ListParagraph"/>
        <w:numPr>
          <w:ilvl w:val="1"/>
          <w:numId w:val="16"/>
        </w:numPr>
      </w:pPr>
      <w:r>
        <w:t xml:space="preserve">Based on the type of alarm that occurred, or situation that we were notified of, MSI should </w:t>
      </w:r>
      <w:r w:rsidR="00F950B4">
        <w:t>contact</w:t>
      </w:r>
      <w:r>
        <w:t xml:space="preserve"> the appropriate </w:t>
      </w:r>
      <w:r w:rsidR="00C37FFD">
        <w:t>contractor</w:t>
      </w:r>
      <w:r w:rsidR="00F950B4">
        <w:t xml:space="preserve"> from the CST’s preferred vendor document.</w:t>
      </w:r>
    </w:p>
    <w:p w:rsidR="005E25A1" w:rsidP="00832EB4" w:rsidRDefault="00832EB4" w14:paraId="0516BED3" w14:textId="77777777">
      <w:pPr>
        <w:pStyle w:val="ListParagraph"/>
        <w:numPr>
          <w:ilvl w:val="2"/>
          <w:numId w:val="16"/>
        </w:numPr>
      </w:pPr>
      <w:r>
        <w:t>MSI should let the contractor know the situation and schedule service accordingly</w:t>
      </w:r>
    </w:p>
    <w:p w:rsidR="00A21C8C" w:rsidP="001C5E6A" w:rsidRDefault="005E25A1" w14:paraId="44EEC4F3" w14:textId="095DBF9C">
      <w:pPr>
        <w:pStyle w:val="ListParagraph"/>
        <w:numPr>
          <w:ilvl w:val="2"/>
          <w:numId w:val="16"/>
        </w:numPr>
      </w:pPr>
      <w:r>
        <w:t xml:space="preserve">If the issue occurred after hours, the after hours tech should attempt to dispatch the contractor after hours.  If this service is not available, the tech should notify the </w:t>
      </w:r>
      <w:hyperlink w:history="1" r:id="rId8">
        <w:r w:rsidRPr="007C07BE" w:rsidR="00E66225">
          <w:rPr>
            <w:rStyle w:val="Hyperlink"/>
          </w:rPr>
          <w:t>VCP@martinsystems.com</w:t>
        </w:r>
      </w:hyperlink>
      <w:r w:rsidR="00E66225">
        <w:t xml:space="preserve"> group that they attempted to reach the contractor with no luck.</w:t>
      </w:r>
      <w:r w:rsidR="001A2079">
        <w:t xml:space="preserve">  That group will takeover </w:t>
      </w:r>
      <w:r w:rsidR="00450A40">
        <w:t>attempting to reach the contractor and owner</w:t>
      </w:r>
      <w:r w:rsidR="00E66225">
        <w:t xml:space="preserve">  </w:t>
      </w:r>
    </w:p>
    <w:p w:rsidR="001C5E6A" w:rsidP="001C5E6A" w:rsidRDefault="001C5E6A" w14:paraId="63596342" w14:textId="66C17630">
      <w:pPr>
        <w:pStyle w:val="ListParagraph"/>
        <w:numPr>
          <w:ilvl w:val="1"/>
          <w:numId w:val="16"/>
        </w:numPr>
      </w:pPr>
      <w:r>
        <w:t xml:space="preserve">Once contractor is dispatched, MSI should communicate with that contractor </w:t>
      </w:r>
      <w:r w:rsidR="003071EE">
        <w:t xml:space="preserve">and provide the 4 digit lockbox code, the door the key works with, as well as disarming the alarm </w:t>
      </w:r>
      <w:r w:rsidR="00F2271B">
        <w:t xml:space="preserve">system.  </w:t>
      </w:r>
    </w:p>
    <w:p w:rsidR="0024214C" w:rsidP="001C5E6A" w:rsidRDefault="0024214C" w14:paraId="60BAE12B" w14:textId="77777777">
      <w:pPr>
        <w:pStyle w:val="ListParagraph"/>
        <w:numPr>
          <w:ilvl w:val="1"/>
          <w:numId w:val="16"/>
        </w:numPr>
      </w:pPr>
      <w:r>
        <w:t>MSI will need to ensure that contractor is communicating what issues they experience while on-site and assist in deciding what actions to take to resolve the issues, based on the pre-determined authorized value of service the CST gave MSI to spend.</w:t>
      </w:r>
    </w:p>
    <w:p w:rsidR="00BC7B11" w:rsidP="001C5E6A" w:rsidRDefault="002E285B" w14:paraId="19BE2255" w14:textId="77777777">
      <w:pPr>
        <w:pStyle w:val="ListParagraph"/>
        <w:numPr>
          <w:ilvl w:val="1"/>
          <w:numId w:val="16"/>
        </w:numPr>
      </w:pPr>
      <w:r>
        <w:t>Once a resolution has been reached, and the problem has been resolved, MSI should request the contractor return the key</w:t>
      </w:r>
      <w:r w:rsidR="00D97D09">
        <w:t xml:space="preserve"> to the lockbox.  MSI will then need to re-arm the alarm system.  </w:t>
      </w:r>
    </w:p>
    <w:p w:rsidR="008E4FC4" w:rsidP="001C5E6A" w:rsidRDefault="005F16F8" w14:paraId="28C201E6" w14:textId="41F5027B">
      <w:pPr>
        <w:pStyle w:val="ListParagraph"/>
        <w:numPr>
          <w:ilvl w:val="1"/>
          <w:numId w:val="16"/>
        </w:numPr>
      </w:pPr>
      <w:r>
        <w:t>Depending on the situation, MSI may need to schedule service of the alarm</w:t>
      </w:r>
      <w:r w:rsidR="00610DB4">
        <w:t xml:space="preserve"> system.  This should be determined by </w:t>
      </w:r>
      <w:r w:rsidR="008E4FC4">
        <w:t xml:space="preserve">agreement </w:t>
      </w:r>
      <w:r w:rsidR="00610DB4">
        <w:t>section 1</w:t>
      </w:r>
      <w:r w:rsidR="003936B1">
        <w:t xml:space="preserve"> lines F/G/I to confirm CST has authorized MSI service techs to dispatch billable </w:t>
      </w:r>
      <w:r w:rsidR="008E4FC4">
        <w:t>service</w:t>
      </w:r>
      <w:r w:rsidR="003936B1">
        <w:t xml:space="preserve">. </w:t>
      </w:r>
    </w:p>
    <w:p w:rsidR="0024214C" w:rsidP="001C5E6A" w:rsidRDefault="008E4FC4" w14:paraId="6D66B370" w14:textId="4C7F30A7">
      <w:pPr>
        <w:pStyle w:val="ListParagraph"/>
        <w:numPr>
          <w:ilvl w:val="1"/>
          <w:numId w:val="16"/>
        </w:numPr>
      </w:pPr>
      <w:r>
        <w:t xml:space="preserve">MSI will need to review agreement section </w:t>
      </w:r>
      <w:r w:rsidR="003A6F5D">
        <w:t xml:space="preserve">4 to determine if CST requested MSI to reset lockbox code.  If so, DS will need to issue a new code and documents accordingly in Q360 &amp; onenote.  </w:t>
      </w:r>
    </w:p>
    <w:p w:rsidR="003A6F5D" w:rsidP="001C5E6A" w:rsidRDefault="003A6F5D" w14:paraId="5B363681" w14:textId="4CB102F7">
      <w:pPr>
        <w:pStyle w:val="ListParagraph"/>
        <w:numPr>
          <w:ilvl w:val="1"/>
          <w:numId w:val="16"/>
        </w:numPr>
      </w:pPr>
      <w:r>
        <w:t xml:space="preserve">MSI for all these situations should be notifying via email and phone call, to the primary CST to </w:t>
      </w:r>
      <w:r w:rsidR="001A609D">
        <w:t xml:space="preserve">provide updates on what </w:t>
      </w:r>
      <w:r w:rsidR="004867D0">
        <w:t xml:space="preserve">actions are being taken.  </w:t>
      </w:r>
    </w:p>
    <w:p w:rsidR="004867D0" w:rsidP="004867D0" w:rsidRDefault="004867D0" w14:paraId="48D592F1" w14:textId="77777777"/>
    <w:p w:rsidR="00FB60D0" w:rsidP="003537CA" w:rsidRDefault="00FB60D0" w14:paraId="0BB7B4AA" w14:textId="77777777"/>
    <w:sectPr w:rsidR="00FB60D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B5A"/>
    <w:multiLevelType w:val="hybridMultilevel"/>
    <w:tmpl w:val="6E065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F7A68"/>
    <w:multiLevelType w:val="hybridMultilevel"/>
    <w:tmpl w:val="5C5A4C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945F57"/>
    <w:multiLevelType w:val="hybridMultilevel"/>
    <w:tmpl w:val="D14CE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B6D90"/>
    <w:multiLevelType w:val="hybridMultilevel"/>
    <w:tmpl w:val="A7AC16B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3E6687"/>
    <w:multiLevelType w:val="hybridMultilevel"/>
    <w:tmpl w:val="385CB388"/>
    <w:lvl w:ilvl="0" w:tplc="9CC4991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D68F8"/>
    <w:multiLevelType w:val="hybridMultilevel"/>
    <w:tmpl w:val="385CB38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C6346B"/>
    <w:multiLevelType w:val="hybridMultilevel"/>
    <w:tmpl w:val="35348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17F8"/>
    <w:multiLevelType w:val="hybridMultilevel"/>
    <w:tmpl w:val="781C41FC"/>
    <w:lvl w:ilvl="0" w:tplc="B100CA72">
      <w:start w:val="1"/>
      <w:numFmt w:val="decimal"/>
      <w:lvlText w:val="%1."/>
      <w:lvlJc w:val="left"/>
      <w:pPr>
        <w:ind w:left="720" w:hanging="360"/>
      </w:pPr>
      <w:rPr>
        <w:b w:val="0"/>
        <w:bCs w:val="0"/>
      </w:rPr>
    </w:lvl>
    <w:lvl w:ilvl="1" w:tplc="80360B74">
      <w:start w:val="1"/>
      <w:numFmt w:val="lowerLetter"/>
      <w:lvlText w:val="%2."/>
      <w:lvlJc w:val="left"/>
      <w:pPr>
        <w:ind w:left="1440" w:hanging="360"/>
      </w:pPr>
      <w:rPr>
        <w:b w:val="0"/>
        <w:bCs w:val="0"/>
      </w:rPr>
    </w:lvl>
    <w:lvl w:ilvl="2" w:tplc="F1CCE3BE">
      <w:start w:val="1"/>
      <w:numFmt w:val="lowerRoman"/>
      <w:lvlText w:val="%3."/>
      <w:lvlJc w:val="right"/>
      <w:pPr>
        <w:ind w:left="2160" w:hanging="180"/>
      </w:pPr>
      <w:rPr>
        <w:b w:val="0"/>
        <w:bCs w:val="0"/>
      </w:rPr>
    </w:lvl>
    <w:lvl w:ilvl="3" w:tplc="0FF8EA5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12F6E"/>
    <w:multiLevelType w:val="hybridMultilevel"/>
    <w:tmpl w:val="8AC2D0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E4B4B32"/>
    <w:multiLevelType w:val="hybridMultilevel"/>
    <w:tmpl w:val="385CB38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6FB"/>
    <w:multiLevelType w:val="hybridMultilevel"/>
    <w:tmpl w:val="A1D845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6A5DEF"/>
    <w:multiLevelType w:val="hybridMultilevel"/>
    <w:tmpl w:val="385CB38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6F41E0"/>
    <w:multiLevelType w:val="hybridMultilevel"/>
    <w:tmpl w:val="EBFE2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7BD01DB"/>
    <w:multiLevelType w:val="hybridMultilevel"/>
    <w:tmpl w:val="B27A6B9E"/>
    <w:lvl w:ilvl="0" w:tplc="FFFFFFFF">
      <w:start w:val="1"/>
      <w:numFmt w:val="decimal"/>
      <w:lvlText w:val="%1."/>
      <w:lvlJc w:val="left"/>
      <w:pPr>
        <w:ind w:left="765" w:hanging="360"/>
      </w:pPr>
      <w:rPr>
        <w:b w:val="0"/>
        <w:bCs w:val="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6BCC3070"/>
    <w:multiLevelType w:val="hybridMultilevel"/>
    <w:tmpl w:val="F24CF5B8"/>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C57F8"/>
    <w:multiLevelType w:val="hybridMultilevel"/>
    <w:tmpl w:val="0E0C6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16530">
    <w:abstractNumId w:val="1"/>
  </w:num>
  <w:num w:numId="2" w16cid:durableId="375085683">
    <w:abstractNumId w:val="2"/>
  </w:num>
  <w:num w:numId="3" w16cid:durableId="167714764">
    <w:abstractNumId w:val="15"/>
  </w:num>
  <w:num w:numId="4" w16cid:durableId="916136623">
    <w:abstractNumId w:val="8"/>
  </w:num>
  <w:num w:numId="5" w16cid:durableId="748162454">
    <w:abstractNumId w:val="12"/>
  </w:num>
  <w:num w:numId="6" w16cid:durableId="1141845586">
    <w:abstractNumId w:val="4"/>
  </w:num>
  <w:num w:numId="7" w16cid:durableId="1464618517">
    <w:abstractNumId w:val="10"/>
  </w:num>
  <w:num w:numId="8" w16cid:durableId="452751018">
    <w:abstractNumId w:val="6"/>
  </w:num>
  <w:num w:numId="9" w16cid:durableId="1986472635">
    <w:abstractNumId w:val="0"/>
  </w:num>
  <w:num w:numId="10" w16cid:durableId="305209137">
    <w:abstractNumId w:val="7"/>
  </w:num>
  <w:num w:numId="11" w16cid:durableId="1869946874">
    <w:abstractNumId w:val="3"/>
  </w:num>
  <w:num w:numId="12" w16cid:durableId="2146121935">
    <w:abstractNumId w:val="9"/>
  </w:num>
  <w:num w:numId="13" w16cid:durableId="782454228">
    <w:abstractNumId w:val="5"/>
  </w:num>
  <w:num w:numId="14" w16cid:durableId="1753234770">
    <w:abstractNumId w:val="11"/>
  </w:num>
  <w:num w:numId="15" w16cid:durableId="992412754">
    <w:abstractNumId w:val="14"/>
  </w:num>
  <w:num w:numId="16" w16cid:durableId="8253088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A9"/>
    <w:rsid w:val="00000EA9"/>
    <w:rsid w:val="000109C7"/>
    <w:rsid w:val="00020C77"/>
    <w:rsid w:val="000273C3"/>
    <w:rsid w:val="000410C3"/>
    <w:rsid w:val="000711AD"/>
    <w:rsid w:val="0007189C"/>
    <w:rsid w:val="000A2570"/>
    <w:rsid w:val="000D6F44"/>
    <w:rsid w:val="000D6FCB"/>
    <w:rsid w:val="001107E3"/>
    <w:rsid w:val="0014668A"/>
    <w:rsid w:val="0014727C"/>
    <w:rsid w:val="001704F9"/>
    <w:rsid w:val="001727B3"/>
    <w:rsid w:val="00172AB2"/>
    <w:rsid w:val="001760E5"/>
    <w:rsid w:val="001A2079"/>
    <w:rsid w:val="001A609D"/>
    <w:rsid w:val="001C5E6A"/>
    <w:rsid w:val="001D6A78"/>
    <w:rsid w:val="001F4F34"/>
    <w:rsid w:val="00202642"/>
    <w:rsid w:val="002030AA"/>
    <w:rsid w:val="002045B9"/>
    <w:rsid w:val="00207D47"/>
    <w:rsid w:val="0022063C"/>
    <w:rsid w:val="00231686"/>
    <w:rsid w:val="0024214C"/>
    <w:rsid w:val="002432E9"/>
    <w:rsid w:val="002533DF"/>
    <w:rsid w:val="00254FE0"/>
    <w:rsid w:val="00261C9B"/>
    <w:rsid w:val="0028799B"/>
    <w:rsid w:val="002A00C0"/>
    <w:rsid w:val="002A1A86"/>
    <w:rsid w:val="002A5E22"/>
    <w:rsid w:val="002D2FF2"/>
    <w:rsid w:val="002E285B"/>
    <w:rsid w:val="002F57D7"/>
    <w:rsid w:val="003071EE"/>
    <w:rsid w:val="00310AAE"/>
    <w:rsid w:val="003121C7"/>
    <w:rsid w:val="003537CA"/>
    <w:rsid w:val="0035706D"/>
    <w:rsid w:val="0035715D"/>
    <w:rsid w:val="00380E04"/>
    <w:rsid w:val="003936B1"/>
    <w:rsid w:val="003A6474"/>
    <w:rsid w:val="003A6F5D"/>
    <w:rsid w:val="003B2BF5"/>
    <w:rsid w:val="003B34B1"/>
    <w:rsid w:val="003C6D12"/>
    <w:rsid w:val="003D0B75"/>
    <w:rsid w:val="003D4C5E"/>
    <w:rsid w:val="003D523B"/>
    <w:rsid w:val="003F3465"/>
    <w:rsid w:val="003F4FD9"/>
    <w:rsid w:val="00413856"/>
    <w:rsid w:val="00450A40"/>
    <w:rsid w:val="004867D0"/>
    <w:rsid w:val="004A712D"/>
    <w:rsid w:val="004F02B2"/>
    <w:rsid w:val="004F0384"/>
    <w:rsid w:val="00513EEF"/>
    <w:rsid w:val="005234EC"/>
    <w:rsid w:val="00543CE9"/>
    <w:rsid w:val="005529B4"/>
    <w:rsid w:val="00565DD9"/>
    <w:rsid w:val="005963DA"/>
    <w:rsid w:val="005A6D25"/>
    <w:rsid w:val="005B6729"/>
    <w:rsid w:val="005D1B28"/>
    <w:rsid w:val="005D68A9"/>
    <w:rsid w:val="005E25A1"/>
    <w:rsid w:val="005F16F8"/>
    <w:rsid w:val="005F4983"/>
    <w:rsid w:val="00610DB4"/>
    <w:rsid w:val="00616B44"/>
    <w:rsid w:val="00627070"/>
    <w:rsid w:val="00633ACA"/>
    <w:rsid w:val="006354CC"/>
    <w:rsid w:val="00687496"/>
    <w:rsid w:val="006B63C6"/>
    <w:rsid w:val="006E1F74"/>
    <w:rsid w:val="006F00A2"/>
    <w:rsid w:val="006F3DE0"/>
    <w:rsid w:val="00702938"/>
    <w:rsid w:val="00716E5D"/>
    <w:rsid w:val="0072634F"/>
    <w:rsid w:val="00735A6D"/>
    <w:rsid w:val="00735C15"/>
    <w:rsid w:val="0075613A"/>
    <w:rsid w:val="0076536D"/>
    <w:rsid w:val="00776F35"/>
    <w:rsid w:val="00777788"/>
    <w:rsid w:val="007913AA"/>
    <w:rsid w:val="007C6AD0"/>
    <w:rsid w:val="007D48F6"/>
    <w:rsid w:val="007E4750"/>
    <w:rsid w:val="007F3B16"/>
    <w:rsid w:val="00801648"/>
    <w:rsid w:val="008072B0"/>
    <w:rsid w:val="008149BD"/>
    <w:rsid w:val="00826BAD"/>
    <w:rsid w:val="00832EB4"/>
    <w:rsid w:val="00833BE2"/>
    <w:rsid w:val="008414B3"/>
    <w:rsid w:val="00854ED2"/>
    <w:rsid w:val="00884351"/>
    <w:rsid w:val="008872D6"/>
    <w:rsid w:val="00892E73"/>
    <w:rsid w:val="008B334F"/>
    <w:rsid w:val="008C3EF2"/>
    <w:rsid w:val="008E4FC4"/>
    <w:rsid w:val="00912BED"/>
    <w:rsid w:val="00954B0D"/>
    <w:rsid w:val="00956E43"/>
    <w:rsid w:val="00981E3E"/>
    <w:rsid w:val="0099137A"/>
    <w:rsid w:val="009C273C"/>
    <w:rsid w:val="009D71EA"/>
    <w:rsid w:val="009F3F03"/>
    <w:rsid w:val="009F40E9"/>
    <w:rsid w:val="00A0434E"/>
    <w:rsid w:val="00A044BB"/>
    <w:rsid w:val="00A21C8C"/>
    <w:rsid w:val="00A26AFD"/>
    <w:rsid w:val="00A32365"/>
    <w:rsid w:val="00A37D7D"/>
    <w:rsid w:val="00A5389C"/>
    <w:rsid w:val="00A70C8A"/>
    <w:rsid w:val="00A71ADF"/>
    <w:rsid w:val="00AB35D7"/>
    <w:rsid w:val="00AF2800"/>
    <w:rsid w:val="00B01D5E"/>
    <w:rsid w:val="00B26A33"/>
    <w:rsid w:val="00B6422B"/>
    <w:rsid w:val="00B6497B"/>
    <w:rsid w:val="00B70BB2"/>
    <w:rsid w:val="00B80183"/>
    <w:rsid w:val="00B933D4"/>
    <w:rsid w:val="00BC70A2"/>
    <w:rsid w:val="00BC7B11"/>
    <w:rsid w:val="00BE455D"/>
    <w:rsid w:val="00C05F4D"/>
    <w:rsid w:val="00C37F77"/>
    <w:rsid w:val="00C37FFD"/>
    <w:rsid w:val="00C65D38"/>
    <w:rsid w:val="00C67906"/>
    <w:rsid w:val="00C71432"/>
    <w:rsid w:val="00C7509E"/>
    <w:rsid w:val="00C908A5"/>
    <w:rsid w:val="00C9293E"/>
    <w:rsid w:val="00C95ED1"/>
    <w:rsid w:val="00CD341F"/>
    <w:rsid w:val="00CF5532"/>
    <w:rsid w:val="00D5748E"/>
    <w:rsid w:val="00D8164D"/>
    <w:rsid w:val="00D836B4"/>
    <w:rsid w:val="00D97D09"/>
    <w:rsid w:val="00DB485F"/>
    <w:rsid w:val="00DB4ED8"/>
    <w:rsid w:val="00DC542F"/>
    <w:rsid w:val="00DD0D36"/>
    <w:rsid w:val="00DE0696"/>
    <w:rsid w:val="00DF344A"/>
    <w:rsid w:val="00E0500D"/>
    <w:rsid w:val="00E31D7A"/>
    <w:rsid w:val="00E533A0"/>
    <w:rsid w:val="00E602A4"/>
    <w:rsid w:val="00E61509"/>
    <w:rsid w:val="00E66225"/>
    <w:rsid w:val="00E725D9"/>
    <w:rsid w:val="00E828D7"/>
    <w:rsid w:val="00EA2A5A"/>
    <w:rsid w:val="00EB11C1"/>
    <w:rsid w:val="00EB63C3"/>
    <w:rsid w:val="00F2271B"/>
    <w:rsid w:val="00F950B4"/>
    <w:rsid w:val="00FA5812"/>
    <w:rsid w:val="00FB41CF"/>
    <w:rsid w:val="00FB60D0"/>
    <w:rsid w:val="00FB78E6"/>
    <w:rsid w:val="00FD29EE"/>
    <w:rsid w:val="00FD5623"/>
    <w:rsid w:val="0469C43D"/>
    <w:rsid w:val="0AD44A4B"/>
    <w:rsid w:val="1156BDD9"/>
    <w:rsid w:val="1E48F2F7"/>
    <w:rsid w:val="268213CF"/>
    <w:rsid w:val="28A378E0"/>
    <w:rsid w:val="2B26B08B"/>
    <w:rsid w:val="2C2B1FF9"/>
    <w:rsid w:val="366746ED"/>
    <w:rsid w:val="36F536AD"/>
    <w:rsid w:val="4A2DD8AD"/>
    <w:rsid w:val="4D0C6115"/>
    <w:rsid w:val="57001F06"/>
    <w:rsid w:val="580E38EF"/>
    <w:rsid w:val="596B5A8B"/>
    <w:rsid w:val="59C831B0"/>
    <w:rsid w:val="5EBF219B"/>
    <w:rsid w:val="5F22DFF2"/>
    <w:rsid w:val="62CFFA1B"/>
    <w:rsid w:val="6441DF2F"/>
    <w:rsid w:val="6C9EC053"/>
    <w:rsid w:val="74E30D3A"/>
    <w:rsid w:val="78FDABFC"/>
    <w:rsid w:val="7B697E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56E7"/>
  <w15:chartTrackingRefBased/>
  <w15:docId w15:val="{38018192-D8BB-49DE-AC7E-49D00E88AD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68A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8A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8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8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8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8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8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8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8A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D68A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D68A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D68A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D68A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D68A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D68A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D68A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D68A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D68A9"/>
    <w:rPr>
      <w:rFonts w:eastAsiaTheme="majorEastAsia" w:cstheme="majorBidi"/>
      <w:color w:val="272727" w:themeColor="text1" w:themeTint="D8"/>
    </w:rPr>
  </w:style>
  <w:style w:type="paragraph" w:styleId="Title">
    <w:name w:val="Title"/>
    <w:basedOn w:val="Normal"/>
    <w:next w:val="Normal"/>
    <w:link w:val="TitleChar"/>
    <w:uiPriority w:val="10"/>
    <w:qFormat/>
    <w:rsid w:val="005D68A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D68A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D68A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D68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8A9"/>
    <w:pPr>
      <w:spacing w:before="160"/>
      <w:jc w:val="center"/>
    </w:pPr>
    <w:rPr>
      <w:i/>
      <w:iCs/>
      <w:color w:val="404040" w:themeColor="text1" w:themeTint="BF"/>
    </w:rPr>
  </w:style>
  <w:style w:type="character" w:styleId="QuoteChar" w:customStyle="1">
    <w:name w:val="Quote Char"/>
    <w:basedOn w:val="DefaultParagraphFont"/>
    <w:link w:val="Quote"/>
    <w:uiPriority w:val="29"/>
    <w:rsid w:val="005D68A9"/>
    <w:rPr>
      <w:i/>
      <w:iCs/>
      <w:color w:val="404040" w:themeColor="text1" w:themeTint="BF"/>
    </w:rPr>
  </w:style>
  <w:style w:type="paragraph" w:styleId="ListParagraph">
    <w:name w:val="List Paragraph"/>
    <w:basedOn w:val="Normal"/>
    <w:uiPriority w:val="34"/>
    <w:qFormat/>
    <w:rsid w:val="005D68A9"/>
    <w:pPr>
      <w:ind w:left="720"/>
      <w:contextualSpacing/>
    </w:pPr>
  </w:style>
  <w:style w:type="character" w:styleId="IntenseEmphasis">
    <w:name w:val="Intense Emphasis"/>
    <w:basedOn w:val="DefaultParagraphFont"/>
    <w:uiPriority w:val="21"/>
    <w:qFormat/>
    <w:rsid w:val="005D68A9"/>
    <w:rPr>
      <w:i/>
      <w:iCs/>
      <w:color w:val="0F4761" w:themeColor="accent1" w:themeShade="BF"/>
    </w:rPr>
  </w:style>
  <w:style w:type="paragraph" w:styleId="IntenseQuote">
    <w:name w:val="Intense Quote"/>
    <w:basedOn w:val="Normal"/>
    <w:next w:val="Normal"/>
    <w:link w:val="IntenseQuoteChar"/>
    <w:uiPriority w:val="30"/>
    <w:qFormat/>
    <w:rsid w:val="005D68A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D68A9"/>
    <w:rPr>
      <w:i/>
      <w:iCs/>
      <w:color w:val="0F4761" w:themeColor="accent1" w:themeShade="BF"/>
    </w:rPr>
  </w:style>
  <w:style w:type="character" w:styleId="IntenseReference">
    <w:name w:val="Intense Reference"/>
    <w:basedOn w:val="DefaultParagraphFont"/>
    <w:uiPriority w:val="32"/>
    <w:qFormat/>
    <w:rsid w:val="005D68A9"/>
    <w:rPr>
      <w:b/>
      <w:bCs/>
      <w:smallCaps/>
      <w:color w:val="0F4761" w:themeColor="accent1" w:themeShade="BF"/>
      <w:spacing w:val="5"/>
    </w:rPr>
  </w:style>
  <w:style w:type="character" w:styleId="Hyperlink">
    <w:name w:val="Hyperlink"/>
    <w:basedOn w:val="DefaultParagraphFont"/>
    <w:uiPriority w:val="99"/>
    <w:unhideWhenUsed/>
    <w:rsid w:val="002533DF"/>
    <w:rPr>
      <w:color w:val="467886" w:themeColor="hyperlink"/>
      <w:u w:val="single"/>
    </w:rPr>
  </w:style>
  <w:style w:type="character" w:styleId="UnresolvedMention">
    <w:name w:val="Unresolved Mention"/>
    <w:basedOn w:val="DefaultParagraphFont"/>
    <w:uiPriority w:val="99"/>
    <w:semiHidden/>
    <w:unhideWhenUsed/>
    <w:rsid w:val="00253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CP@martinsystems.com" TargetMode="External" Id="rId8" /><Relationship Type="http://schemas.openxmlformats.org/officeDocument/2006/relationships/settings" Target="settings.xml" Id="rId3" /><Relationship Type="http://schemas.openxmlformats.org/officeDocument/2006/relationships/hyperlink" Target="https://martinsecuritysystemsinc.sharepoint.com/_layouts/OneNote.aspx?id=%2FGreen%20Bay%2FResidential%2FResi%20Tools&amp;wd=target%28Virtual%20Caretaker%20Info.one%7C67FB3817-3A91-4788-98C9-A270913EEE36%2F%29"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onenote:https://martinsecuritysystemsinc.sharepoint.com/Green%20Bay/Residential/Resi%20Tools/Virtual%20Caretaker%20Info.one" TargetMode="External" Id="rId6" /><Relationship Type="http://schemas.openxmlformats.org/officeDocument/2006/relationships/hyperlink" Target="mailto:virtualcaretaker@martinsystems.com"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 Hilbert</dc:creator>
  <keywords/>
  <dc:description/>
  <lastModifiedBy>Joyce Byron</lastModifiedBy>
  <revision>162</revision>
  <dcterms:created xsi:type="dcterms:W3CDTF">2024-03-25T18:53:00.0000000Z</dcterms:created>
  <dcterms:modified xsi:type="dcterms:W3CDTF">2024-04-03T18:27:18.6774417Z</dcterms:modified>
</coreProperties>
</file>